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9881" w14:textId="77777777" w:rsidR="00295935" w:rsidRDefault="00295935" w:rsidP="00246A57"/>
    <w:p w14:paraId="49ED72BE" w14:textId="173E8550" w:rsidR="00231806" w:rsidRPr="00231806" w:rsidRDefault="00231806" w:rsidP="00231806">
      <w:pPr>
        <w:jc w:val="center"/>
        <w:rPr>
          <w:rFonts w:asciiTheme="minorHAnsi" w:hAnsiTheme="minorHAnsi" w:cstheme="minorHAnsi"/>
          <w:b/>
          <w:bCs/>
          <w:sz w:val="36"/>
          <w:szCs w:val="36"/>
        </w:rPr>
      </w:pPr>
      <w:r w:rsidRPr="00231806">
        <w:rPr>
          <w:rFonts w:asciiTheme="minorHAnsi" w:hAnsiTheme="minorHAnsi" w:cstheme="minorHAnsi"/>
          <w:b/>
          <w:bCs/>
          <w:sz w:val="36"/>
          <w:szCs w:val="36"/>
        </w:rPr>
        <w:t>Risk Acceptance Form</w:t>
      </w:r>
    </w:p>
    <w:p w14:paraId="3FCDBB0D" w14:textId="77777777" w:rsidR="00231806" w:rsidRPr="00231806" w:rsidRDefault="00231806">
      <w:pPr>
        <w:spacing w:after="200"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325"/>
        <w:gridCol w:w="6745"/>
      </w:tblGrid>
      <w:tr w:rsidR="003E381F" w:rsidRPr="003E381F" w14:paraId="2B97F0F2" w14:textId="6968234E" w:rsidTr="003E381F">
        <w:tc>
          <w:tcPr>
            <w:tcW w:w="3325" w:type="dxa"/>
            <w:shd w:val="clear" w:color="auto" w:fill="F2F2F2" w:themeFill="background1" w:themeFillShade="F2"/>
          </w:tcPr>
          <w:p w14:paraId="469DB790" w14:textId="77777777" w:rsidR="003E381F" w:rsidRPr="003E381F" w:rsidRDefault="003E381F" w:rsidP="00875979">
            <w:pPr>
              <w:spacing w:after="200" w:line="276" w:lineRule="auto"/>
              <w:rPr>
                <w:rFonts w:asciiTheme="minorHAnsi" w:hAnsiTheme="minorHAnsi" w:cstheme="minorHAnsi"/>
                <w:b/>
                <w:bCs/>
                <w:sz w:val="22"/>
                <w:szCs w:val="22"/>
              </w:rPr>
            </w:pPr>
            <w:r w:rsidRPr="003E381F">
              <w:rPr>
                <w:rFonts w:asciiTheme="minorHAnsi" w:hAnsiTheme="minorHAnsi" w:cstheme="minorHAnsi"/>
                <w:b/>
                <w:bCs/>
                <w:sz w:val="22"/>
                <w:szCs w:val="22"/>
              </w:rPr>
              <w:t xml:space="preserve">Customer Name:  </w:t>
            </w:r>
          </w:p>
        </w:tc>
        <w:tc>
          <w:tcPr>
            <w:tcW w:w="6745" w:type="dxa"/>
          </w:tcPr>
          <w:p w14:paraId="5B1F5F4B" w14:textId="712C43DC" w:rsidR="003E381F" w:rsidRPr="004F2500" w:rsidRDefault="003E381F" w:rsidP="00875979">
            <w:pPr>
              <w:spacing w:after="200" w:line="276" w:lineRule="auto"/>
              <w:rPr>
                <w:rFonts w:asciiTheme="minorHAnsi" w:hAnsiTheme="minorHAnsi" w:cstheme="minorHAnsi"/>
                <w:sz w:val="22"/>
                <w:szCs w:val="22"/>
              </w:rPr>
            </w:pPr>
          </w:p>
        </w:tc>
      </w:tr>
      <w:tr w:rsidR="003E381F" w:rsidRPr="003E381F" w14:paraId="3AF06C20" w14:textId="5D97B907" w:rsidTr="003E381F">
        <w:tc>
          <w:tcPr>
            <w:tcW w:w="3325" w:type="dxa"/>
            <w:shd w:val="clear" w:color="auto" w:fill="F2F2F2" w:themeFill="background1" w:themeFillShade="F2"/>
          </w:tcPr>
          <w:p w14:paraId="7F034163" w14:textId="77777777" w:rsidR="003E381F" w:rsidRPr="003E381F" w:rsidRDefault="003E381F" w:rsidP="00875979">
            <w:pPr>
              <w:spacing w:after="200" w:line="276" w:lineRule="auto"/>
              <w:rPr>
                <w:rFonts w:asciiTheme="minorHAnsi" w:hAnsiTheme="minorHAnsi" w:cstheme="minorHAnsi"/>
                <w:b/>
                <w:bCs/>
                <w:sz w:val="22"/>
                <w:szCs w:val="22"/>
              </w:rPr>
            </w:pPr>
            <w:r w:rsidRPr="003E381F">
              <w:rPr>
                <w:rFonts w:asciiTheme="minorHAnsi" w:hAnsiTheme="minorHAnsi" w:cstheme="minorHAnsi"/>
                <w:b/>
                <w:bCs/>
                <w:sz w:val="22"/>
                <w:szCs w:val="22"/>
              </w:rPr>
              <w:t xml:space="preserve">Date Identified:  </w:t>
            </w:r>
          </w:p>
        </w:tc>
        <w:tc>
          <w:tcPr>
            <w:tcW w:w="6745" w:type="dxa"/>
          </w:tcPr>
          <w:p w14:paraId="20A23A41" w14:textId="77777777" w:rsidR="003E381F" w:rsidRPr="004F2500" w:rsidRDefault="003E381F" w:rsidP="00875979">
            <w:pPr>
              <w:spacing w:after="200" w:line="276" w:lineRule="auto"/>
              <w:rPr>
                <w:rFonts w:asciiTheme="minorHAnsi" w:hAnsiTheme="minorHAnsi" w:cstheme="minorHAnsi"/>
                <w:sz w:val="22"/>
                <w:szCs w:val="22"/>
              </w:rPr>
            </w:pPr>
          </w:p>
        </w:tc>
      </w:tr>
      <w:tr w:rsidR="003E381F" w:rsidRPr="003E381F" w14:paraId="67E2B6C8" w14:textId="0AA19AFF" w:rsidTr="003E381F">
        <w:tc>
          <w:tcPr>
            <w:tcW w:w="3325" w:type="dxa"/>
            <w:shd w:val="clear" w:color="auto" w:fill="F2F2F2" w:themeFill="background1" w:themeFillShade="F2"/>
          </w:tcPr>
          <w:p w14:paraId="3470D687" w14:textId="77777777" w:rsidR="003E381F" w:rsidRPr="003E381F" w:rsidRDefault="003E381F" w:rsidP="00875979">
            <w:pPr>
              <w:spacing w:after="200" w:line="276" w:lineRule="auto"/>
              <w:rPr>
                <w:rFonts w:asciiTheme="minorHAnsi" w:hAnsiTheme="minorHAnsi" w:cstheme="minorHAnsi"/>
                <w:b/>
                <w:bCs/>
                <w:sz w:val="22"/>
                <w:szCs w:val="22"/>
              </w:rPr>
            </w:pPr>
            <w:r w:rsidRPr="003E381F">
              <w:rPr>
                <w:rFonts w:asciiTheme="minorHAnsi" w:hAnsiTheme="minorHAnsi" w:cstheme="minorHAnsi"/>
                <w:b/>
                <w:bCs/>
                <w:sz w:val="22"/>
                <w:szCs w:val="22"/>
              </w:rPr>
              <w:t xml:space="preserve">Risk Name / Identifier:  </w:t>
            </w:r>
          </w:p>
        </w:tc>
        <w:tc>
          <w:tcPr>
            <w:tcW w:w="6745" w:type="dxa"/>
          </w:tcPr>
          <w:p w14:paraId="74C3D1C5" w14:textId="6414578B" w:rsidR="003E381F" w:rsidRPr="004F2500" w:rsidRDefault="00470FE8" w:rsidP="00470FE8">
            <w:pPr>
              <w:spacing w:after="200" w:line="276" w:lineRule="auto"/>
              <w:rPr>
                <w:rFonts w:asciiTheme="minorHAnsi" w:hAnsiTheme="minorHAnsi" w:cstheme="minorHAnsi"/>
                <w:sz w:val="22"/>
                <w:szCs w:val="22"/>
              </w:rPr>
            </w:pPr>
            <w:r>
              <w:rPr>
                <w:rFonts w:asciiTheme="minorHAnsi" w:hAnsiTheme="minorHAnsi" w:cstheme="minorHAnsi"/>
                <w:sz w:val="22"/>
                <w:szCs w:val="22"/>
              </w:rPr>
              <w:t>Workstation Cloud Continuity</w:t>
            </w:r>
            <w:r w:rsidR="002448C9">
              <w:rPr>
                <w:rFonts w:asciiTheme="minorHAnsi" w:hAnsiTheme="minorHAnsi" w:cstheme="minorHAnsi"/>
                <w:sz w:val="22"/>
                <w:szCs w:val="22"/>
              </w:rPr>
              <w:t xml:space="preserve"> - </w:t>
            </w:r>
            <w:r>
              <w:rPr>
                <w:rFonts w:asciiTheme="minorHAnsi" w:hAnsiTheme="minorHAnsi" w:cstheme="minorHAnsi"/>
                <w:sz w:val="22"/>
                <w:szCs w:val="22"/>
              </w:rPr>
              <w:t>Denial of Enrollment</w:t>
            </w:r>
          </w:p>
        </w:tc>
      </w:tr>
      <w:tr w:rsidR="003E381F" w:rsidRPr="003E381F" w14:paraId="1415DD53" w14:textId="1753680F" w:rsidTr="003E381F">
        <w:tc>
          <w:tcPr>
            <w:tcW w:w="3325" w:type="dxa"/>
            <w:shd w:val="clear" w:color="auto" w:fill="F2F2F2" w:themeFill="background1" w:themeFillShade="F2"/>
          </w:tcPr>
          <w:p w14:paraId="7F8B0A44" w14:textId="772D8028" w:rsidR="003E381F" w:rsidRPr="003E381F" w:rsidRDefault="003E381F" w:rsidP="00875979">
            <w:pPr>
              <w:spacing w:after="200" w:line="276" w:lineRule="auto"/>
              <w:rPr>
                <w:rFonts w:asciiTheme="minorHAnsi" w:hAnsiTheme="minorHAnsi" w:cstheme="minorHAnsi"/>
                <w:b/>
                <w:bCs/>
                <w:sz w:val="22"/>
                <w:szCs w:val="22"/>
              </w:rPr>
            </w:pPr>
            <w:r w:rsidRPr="003E381F">
              <w:rPr>
                <w:rFonts w:asciiTheme="minorHAnsi" w:hAnsiTheme="minorHAnsi" w:cstheme="minorHAnsi"/>
                <w:b/>
                <w:bCs/>
                <w:sz w:val="22"/>
                <w:szCs w:val="22"/>
              </w:rPr>
              <w:t xml:space="preserve">Ticket Number(s) (if applicable):  </w:t>
            </w:r>
          </w:p>
        </w:tc>
        <w:tc>
          <w:tcPr>
            <w:tcW w:w="6745" w:type="dxa"/>
          </w:tcPr>
          <w:p w14:paraId="75CBB3BB" w14:textId="77777777" w:rsidR="003E381F" w:rsidRPr="004F2500" w:rsidRDefault="003E381F" w:rsidP="00875979">
            <w:pPr>
              <w:spacing w:after="200" w:line="276" w:lineRule="auto"/>
              <w:rPr>
                <w:rFonts w:asciiTheme="minorHAnsi" w:hAnsiTheme="minorHAnsi" w:cstheme="minorHAnsi"/>
                <w:sz w:val="22"/>
                <w:szCs w:val="22"/>
              </w:rPr>
            </w:pPr>
          </w:p>
        </w:tc>
      </w:tr>
    </w:tbl>
    <w:p w14:paraId="3BFD3B90" w14:textId="7CE2E3D1" w:rsidR="002C7641" w:rsidRDefault="002C7641">
      <w:pPr>
        <w:spacing w:after="200" w:line="276" w:lineRule="auto"/>
        <w:rPr>
          <w:rFonts w:asciiTheme="minorHAnsi" w:hAnsiTheme="minorHAnsi" w:cstheme="minorHAnsi"/>
          <w:sz w:val="22"/>
          <w:szCs w:val="22"/>
        </w:rPr>
      </w:pPr>
    </w:p>
    <w:p w14:paraId="274AC755" w14:textId="56E0CDDF" w:rsidR="002C7641" w:rsidRDefault="001E6FFC">
      <w:pPr>
        <w:spacing w:after="200" w:line="276" w:lineRule="auto"/>
        <w:rPr>
          <w:rFonts w:asciiTheme="minorHAnsi" w:hAnsiTheme="minorHAnsi" w:cstheme="minorHAnsi"/>
          <w:b/>
          <w:bCs/>
          <w:sz w:val="28"/>
          <w:szCs w:val="28"/>
        </w:rPr>
      </w:pPr>
      <w:r w:rsidRPr="001E6FFC">
        <w:rPr>
          <w:rFonts w:asciiTheme="minorHAnsi" w:hAnsiTheme="minorHAnsi" w:cstheme="minorHAnsi"/>
          <w:b/>
          <w:bCs/>
          <w:sz w:val="28"/>
          <w:szCs w:val="28"/>
        </w:rPr>
        <w:t>Risk Discussion</w:t>
      </w:r>
    </w:p>
    <w:p w14:paraId="24DE958B" w14:textId="54B1B030" w:rsidR="00BB1091" w:rsidRPr="00FE4DF6" w:rsidRDefault="00FE4DF6" w:rsidP="00BB1091">
      <w:pPr>
        <w:pStyle w:val="Default"/>
        <w:rPr>
          <w:rFonts w:asciiTheme="minorHAnsi" w:hAnsiTheme="minorHAnsi" w:cstheme="minorHAnsi"/>
          <w:sz w:val="22"/>
          <w:szCs w:val="22"/>
        </w:rPr>
      </w:pPr>
      <w:r>
        <w:rPr>
          <w:rFonts w:asciiTheme="minorHAnsi" w:hAnsiTheme="minorHAnsi" w:cstheme="minorHAnsi"/>
          <w:sz w:val="22"/>
          <w:szCs w:val="22"/>
        </w:rPr>
        <w:t>In response to the growing risk of ransomware</w:t>
      </w:r>
      <w:r w:rsidR="00470FE8">
        <w:rPr>
          <w:rFonts w:asciiTheme="minorHAnsi" w:hAnsiTheme="minorHAnsi" w:cstheme="minorHAnsi"/>
          <w:sz w:val="22"/>
          <w:szCs w:val="22"/>
        </w:rPr>
        <w:t xml:space="preserve"> and other</w:t>
      </w:r>
      <w:r w:rsidR="00C728EF">
        <w:rPr>
          <w:rFonts w:asciiTheme="minorHAnsi" w:hAnsiTheme="minorHAnsi" w:cstheme="minorHAnsi"/>
          <w:sz w:val="22"/>
          <w:szCs w:val="22"/>
        </w:rPr>
        <w:t xml:space="preserve"> cyber</w:t>
      </w:r>
      <w:r w:rsidR="001E2B13">
        <w:rPr>
          <w:rFonts w:asciiTheme="minorHAnsi" w:hAnsiTheme="minorHAnsi" w:cstheme="minorHAnsi"/>
          <w:sz w:val="22"/>
          <w:szCs w:val="22"/>
        </w:rPr>
        <w:t xml:space="preserve"> threats</w:t>
      </w:r>
      <w:r>
        <w:rPr>
          <w:rFonts w:asciiTheme="minorHAnsi" w:hAnsiTheme="minorHAnsi" w:cstheme="minorHAnsi"/>
          <w:sz w:val="22"/>
          <w:szCs w:val="22"/>
        </w:rPr>
        <w:t xml:space="preserve">, </w:t>
      </w:r>
      <w:r w:rsidR="0030065B">
        <w:rPr>
          <w:rFonts w:asciiTheme="minorHAnsi" w:hAnsiTheme="minorHAnsi" w:cstheme="minorHAnsi"/>
          <w:sz w:val="22"/>
          <w:szCs w:val="22"/>
        </w:rPr>
        <w:t>X</w:t>
      </w:r>
      <w:r>
        <w:rPr>
          <w:rFonts w:asciiTheme="minorHAnsi" w:hAnsiTheme="minorHAnsi" w:cstheme="minorHAnsi"/>
          <w:sz w:val="22"/>
          <w:szCs w:val="22"/>
        </w:rPr>
        <w:t xml:space="preserve"> is requiring all clients to enroll their managed workstations in Workstation Cloud Continuity.</w:t>
      </w:r>
    </w:p>
    <w:p w14:paraId="0A1BAEE5" w14:textId="77777777" w:rsidR="00BB1091" w:rsidRPr="00615C3A" w:rsidRDefault="00BB1091" w:rsidP="00BB1091">
      <w:pPr>
        <w:pStyle w:val="Default"/>
        <w:rPr>
          <w:rFonts w:asciiTheme="minorHAnsi" w:hAnsiTheme="minorHAnsi" w:cstheme="minorHAnsi"/>
          <w:sz w:val="22"/>
          <w:szCs w:val="22"/>
        </w:rPr>
      </w:pPr>
    </w:p>
    <w:p w14:paraId="63113FE9" w14:textId="77777777" w:rsidR="00BB1091" w:rsidRPr="00152515" w:rsidRDefault="00BB1091" w:rsidP="00BB1091">
      <w:pPr>
        <w:pStyle w:val="Default"/>
        <w:rPr>
          <w:rFonts w:asciiTheme="minorHAnsi" w:hAnsiTheme="minorHAnsi" w:cstheme="minorHAnsi"/>
          <w:b/>
          <w:bCs/>
          <w:sz w:val="22"/>
          <w:szCs w:val="22"/>
          <w:u w:val="single"/>
        </w:rPr>
      </w:pPr>
      <w:r w:rsidRPr="00152515">
        <w:rPr>
          <w:rFonts w:asciiTheme="minorHAnsi" w:hAnsiTheme="minorHAnsi" w:cstheme="minorHAnsi"/>
          <w:b/>
          <w:bCs/>
          <w:sz w:val="22"/>
          <w:szCs w:val="22"/>
          <w:u w:val="single"/>
        </w:rPr>
        <w:t xml:space="preserve">Situation </w:t>
      </w:r>
    </w:p>
    <w:p w14:paraId="27CDBABE" w14:textId="77777777" w:rsidR="00BB1091" w:rsidRPr="00152515" w:rsidRDefault="00BB1091" w:rsidP="00BB1091">
      <w:pPr>
        <w:pStyle w:val="Default"/>
        <w:rPr>
          <w:rFonts w:asciiTheme="minorHAnsi" w:hAnsiTheme="minorHAnsi" w:cstheme="minorHAnsi"/>
          <w:sz w:val="22"/>
          <w:szCs w:val="22"/>
          <w:u w:val="single"/>
        </w:rPr>
      </w:pPr>
    </w:p>
    <w:p w14:paraId="1ADEA95B" w14:textId="68B9CCDE" w:rsidR="00FE4DF6" w:rsidRPr="00FE4DF6" w:rsidRDefault="00FE4DF6" w:rsidP="00FE4DF6">
      <w:pPr>
        <w:pStyle w:val="Default"/>
        <w:rPr>
          <w:rFonts w:asciiTheme="minorHAnsi" w:hAnsiTheme="minorHAnsi" w:cstheme="minorHAnsi"/>
          <w:sz w:val="22"/>
          <w:szCs w:val="22"/>
        </w:rPr>
      </w:pPr>
      <w:r w:rsidRPr="00FE4DF6">
        <w:rPr>
          <w:rFonts w:asciiTheme="minorHAnsi" w:hAnsiTheme="minorHAnsi" w:cstheme="minorHAnsi"/>
          <w:sz w:val="22"/>
          <w:szCs w:val="22"/>
        </w:rPr>
        <w:t xml:space="preserve">At </w:t>
      </w:r>
      <w:r w:rsidR="0030065B">
        <w:rPr>
          <w:rFonts w:asciiTheme="minorHAnsi" w:hAnsiTheme="minorHAnsi" w:cstheme="minorHAnsi"/>
          <w:sz w:val="22"/>
          <w:szCs w:val="22"/>
        </w:rPr>
        <w:t>X</w:t>
      </w:r>
      <w:r w:rsidRPr="00FE4DF6">
        <w:rPr>
          <w:rFonts w:asciiTheme="minorHAnsi" w:hAnsiTheme="minorHAnsi" w:cstheme="minorHAnsi"/>
          <w:sz w:val="22"/>
          <w:szCs w:val="22"/>
        </w:rPr>
        <w:t>, we have always placed the highest level of attention to cybersecurity and data protection and availability.</w:t>
      </w:r>
      <w:r>
        <w:rPr>
          <w:rFonts w:asciiTheme="minorHAnsi" w:hAnsiTheme="minorHAnsi" w:cstheme="minorHAnsi"/>
          <w:sz w:val="22"/>
          <w:szCs w:val="22"/>
        </w:rPr>
        <w:t xml:space="preserve"> </w:t>
      </w:r>
      <w:r w:rsidR="00470FE8">
        <w:rPr>
          <w:rFonts w:asciiTheme="minorHAnsi" w:hAnsiTheme="minorHAnsi" w:cstheme="minorHAnsi"/>
          <w:sz w:val="22"/>
          <w:szCs w:val="22"/>
        </w:rPr>
        <w:t xml:space="preserve">In response to the growing risk of ransomware and other </w:t>
      </w:r>
      <w:r w:rsidR="001E2B13">
        <w:rPr>
          <w:rFonts w:asciiTheme="minorHAnsi" w:hAnsiTheme="minorHAnsi" w:cstheme="minorHAnsi"/>
          <w:sz w:val="22"/>
          <w:szCs w:val="22"/>
        </w:rPr>
        <w:t xml:space="preserve">cyber </w:t>
      </w:r>
      <w:r w:rsidR="00470FE8">
        <w:rPr>
          <w:rFonts w:asciiTheme="minorHAnsi" w:hAnsiTheme="minorHAnsi" w:cstheme="minorHAnsi"/>
          <w:sz w:val="22"/>
          <w:szCs w:val="22"/>
        </w:rPr>
        <w:t>threats</w:t>
      </w:r>
      <w:r w:rsidR="001E2B13">
        <w:rPr>
          <w:rFonts w:asciiTheme="minorHAnsi" w:hAnsiTheme="minorHAnsi" w:cstheme="minorHAnsi"/>
          <w:sz w:val="22"/>
          <w:szCs w:val="22"/>
        </w:rPr>
        <w:t xml:space="preserve">, </w:t>
      </w:r>
      <w:r w:rsidR="00470FE8">
        <w:rPr>
          <w:rFonts w:asciiTheme="minorHAnsi" w:hAnsiTheme="minorHAnsi" w:cstheme="minorHAnsi"/>
          <w:sz w:val="22"/>
          <w:szCs w:val="22"/>
        </w:rPr>
        <w:t xml:space="preserve">all clients are </w:t>
      </w:r>
      <w:r w:rsidR="001E2B13">
        <w:rPr>
          <w:rFonts w:asciiTheme="minorHAnsi" w:hAnsiTheme="minorHAnsi" w:cstheme="minorHAnsi"/>
          <w:sz w:val="22"/>
          <w:szCs w:val="22"/>
        </w:rPr>
        <w:t xml:space="preserve">now </w:t>
      </w:r>
      <w:r w:rsidR="00470FE8">
        <w:rPr>
          <w:rFonts w:asciiTheme="minorHAnsi" w:hAnsiTheme="minorHAnsi" w:cstheme="minorHAnsi"/>
          <w:sz w:val="22"/>
          <w:szCs w:val="22"/>
        </w:rPr>
        <w:t xml:space="preserve">required to enroll their managed workstations in Workstation Cloud Continuity. The client, </w:t>
      </w:r>
      <w:r w:rsidR="00470FE8" w:rsidRPr="00470FE8">
        <w:rPr>
          <w:rFonts w:asciiTheme="minorHAnsi" w:hAnsiTheme="minorHAnsi" w:cstheme="minorHAnsi"/>
          <w:b/>
          <w:bCs/>
          <w:sz w:val="22"/>
          <w:szCs w:val="22"/>
          <w:highlight w:val="yellow"/>
        </w:rPr>
        <w:t>client name</w:t>
      </w:r>
      <w:r w:rsidR="00470FE8">
        <w:rPr>
          <w:rFonts w:asciiTheme="minorHAnsi" w:hAnsiTheme="minorHAnsi" w:cstheme="minorHAnsi"/>
          <w:sz w:val="22"/>
          <w:szCs w:val="22"/>
        </w:rPr>
        <w:t>, has chosen to not enroll their managed workstations in Workstation Cloud Continuity.</w:t>
      </w:r>
    </w:p>
    <w:p w14:paraId="0127E723" w14:textId="77777777" w:rsidR="00BB1091" w:rsidRPr="00152515" w:rsidRDefault="00BB1091" w:rsidP="00BB1091">
      <w:pPr>
        <w:pStyle w:val="Default"/>
        <w:rPr>
          <w:rFonts w:asciiTheme="minorHAnsi" w:hAnsiTheme="minorHAnsi" w:cstheme="minorHAnsi"/>
          <w:sz w:val="22"/>
          <w:szCs w:val="22"/>
        </w:rPr>
      </w:pPr>
    </w:p>
    <w:p w14:paraId="72DAE521" w14:textId="77777777" w:rsidR="00BB1091" w:rsidRPr="00152515" w:rsidRDefault="00BB1091" w:rsidP="00BB1091">
      <w:pPr>
        <w:pStyle w:val="Default"/>
        <w:rPr>
          <w:rFonts w:asciiTheme="minorHAnsi" w:hAnsiTheme="minorHAnsi" w:cstheme="minorHAnsi"/>
          <w:b/>
          <w:bCs/>
          <w:sz w:val="22"/>
          <w:szCs w:val="22"/>
          <w:u w:val="single"/>
        </w:rPr>
      </w:pPr>
    </w:p>
    <w:p w14:paraId="529524C4" w14:textId="77777777" w:rsidR="00BB1091" w:rsidRPr="00152515" w:rsidRDefault="00BB1091" w:rsidP="00BB1091">
      <w:pPr>
        <w:pStyle w:val="Default"/>
        <w:rPr>
          <w:rFonts w:asciiTheme="minorHAnsi" w:hAnsiTheme="minorHAnsi" w:cstheme="minorHAnsi"/>
          <w:b/>
          <w:bCs/>
          <w:sz w:val="22"/>
          <w:szCs w:val="22"/>
          <w:u w:val="single"/>
        </w:rPr>
      </w:pPr>
      <w:r w:rsidRPr="00152515">
        <w:rPr>
          <w:rFonts w:asciiTheme="minorHAnsi" w:hAnsiTheme="minorHAnsi" w:cstheme="minorHAnsi"/>
          <w:b/>
          <w:bCs/>
          <w:sz w:val="22"/>
          <w:szCs w:val="22"/>
          <w:u w:val="single"/>
        </w:rPr>
        <w:t xml:space="preserve">Complication/Risk </w:t>
      </w:r>
    </w:p>
    <w:p w14:paraId="3EB0494C" w14:textId="77777777" w:rsidR="00BB1091" w:rsidRPr="00152515" w:rsidRDefault="00BB1091" w:rsidP="00BB1091">
      <w:pPr>
        <w:pStyle w:val="Default"/>
        <w:rPr>
          <w:rFonts w:asciiTheme="minorHAnsi" w:hAnsiTheme="minorHAnsi" w:cstheme="minorHAnsi"/>
          <w:sz w:val="22"/>
          <w:szCs w:val="22"/>
          <w:u w:val="single"/>
        </w:rPr>
      </w:pPr>
    </w:p>
    <w:p w14:paraId="5F967AFA" w14:textId="72663ECE" w:rsidR="00BB1091" w:rsidRDefault="005F4AC3" w:rsidP="00BB1091">
      <w:pPr>
        <w:pStyle w:val="Default"/>
        <w:rPr>
          <w:rFonts w:asciiTheme="minorHAnsi" w:hAnsiTheme="minorHAnsi" w:cstheme="minorHAnsi"/>
          <w:sz w:val="22"/>
          <w:szCs w:val="22"/>
        </w:rPr>
      </w:pPr>
      <w:r w:rsidRPr="005F4AC3">
        <w:rPr>
          <w:rFonts w:asciiTheme="minorHAnsi" w:hAnsiTheme="minorHAnsi" w:cstheme="minorHAnsi"/>
          <w:sz w:val="22"/>
          <w:szCs w:val="22"/>
        </w:rPr>
        <w:t xml:space="preserve">There is </w:t>
      </w:r>
      <w:proofErr w:type="gramStart"/>
      <w:r w:rsidRPr="005F4AC3">
        <w:rPr>
          <w:rFonts w:asciiTheme="minorHAnsi" w:hAnsiTheme="minorHAnsi" w:cstheme="minorHAnsi"/>
          <w:sz w:val="22"/>
          <w:szCs w:val="22"/>
        </w:rPr>
        <w:t>inherent</w:t>
      </w:r>
      <w:proofErr w:type="gramEnd"/>
      <w:r w:rsidRPr="005F4AC3">
        <w:rPr>
          <w:rFonts w:asciiTheme="minorHAnsi" w:hAnsiTheme="minorHAnsi" w:cstheme="minorHAnsi"/>
          <w:sz w:val="22"/>
          <w:szCs w:val="22"/>
        </w:rPr>
        <w:t xml:space="preserve"> risk associated with not enrolling all managed workstations in Workstation Cloud Continuity. In the event of ransomware or other form of cyber-attack, </w:t>
      </w:r>
      <w:r w:rsidR="0030065B">
        <w:rPr>
          <w:rFonts w:asciiTheme="minorHAnsi" w:hAnsiTheme="minorHAnsi" w:cstheme="minorHAnsi"/>
          <w:sz w:val="22"/>
          <w:szCs w:val="22"/>
        </w:rPr>
        <w:t>X</w:t>
      </w:r>
      <w:r w:rsidRPr="005F4AC3">
        <w:rPr>
          <w:rFonts w:asciiTheme="minorHAnsi" w:hAnsiTheme="minorHAnsi" w:cstheme="minorHAnsi"/>
          <w:sz w:val="22"/>
          <w:szCs w:val="22"/>
        </w:rPr>
        <w:t xml:space="preserve"> may need to restore managed workstations to a point in time prior to the attack.  Without a backup, data that is stored locally would be permanently lost, and the computer would need to be reformatted to factory defaults.  In addition, the Return to Operations (RTO) time would be extended to about 4-5 hours per workstation.  Without a local backup, the ability to fully return to operations could be severely impacted.</w:t>
      </w:r>
    </w:p>
    <w:p w14:paraId="2AF8AAAE" w14:textId="77777777" w:rsidR="00BB1091" w:rsidRDefault="00BB1091" w:rsidP="00BB1091">
      <w:pPr>
        <w:pStyle w:val="Default"/>
        <w:rPr>
          <w:rFonts w:asciiTheme="minorHAnsi" w:hAnsiTheme="minorHAnsi" w:cstheme="minorHAnsi"/>
          <w:sz w:val="22"/>
          <w:szCs w:val="22"/>
        </w:rPr>
      </w:pPr>
    </w:p>
    <w:p w14:paraId="20B8913B" w14:textId="77777777" w:rsidR="00BB1091" w:rsidRPr="00152515" w:rsidRDefault="00BB1091" w:rsidP="00BB1091">
      <w:pPr>
        <w:pStyle w:val="Default"/>
        <w:rPr>
          <w:rFonts w:asciiTheme="minorHAnsi" w:hAnsiTheme="minorHAnsi" w:cstheme="minorHAnsi"/>
          <w:b/>
          <w:bCs/>
          <w:sz w:val="22"/>
          <w:szCs w:val="22"/>
          <w:u w:val="single"/>
        </w:rPr>
      </w:pPr>
      <w:r w:rsidRPr="00152515">
        <w:rPr>
          <w:rFonts w:asciiTheme="minorHAnsi" w:hAnsiTheme="minorHAnsi" w:cstheme="minorHAnsi"/>
          <w:b/>
          <w:bCs/>
          <w:sz w:val="22"/>
          <w:szCs w:val="22"/>
          <w:u w:val="single"/>
        </w:rPr>
        <w:t>Service(s) Impacted</w:t>
      </w:r>
    </w:p>
    <w:p w14:paraId="63A84ADD" w14:textId="77777777" w:rsidR="00BB1091" w:rsidRDefault="00BB1091" w:rsidP="00BB1091">
      <w:pPr>
        <w:pStyle w:val="Default"/>
        <w:rPr>
          <w:rFonts w:asciiTheme="minorHAnsi" w:hAnsiTheme="minorHAnsi" w:cstheme="minorHAnsi"/>
          <w:sz w:val="22"/>
          <w:szCs w:val="22"/>
        </w:rPr>
      </w:pPr>
    </w:p>
    <w:p w14:paraId="4A4CF699" w14:textId="0AD7BCF8" w:rsidR="00BB1091" w:rsidRDefault="001E2B13" w:rsidP="00BB1091">
      <w:pPr>
        <w:pStyle w:val="Default"/>
        <w:rPr>
          <w:rFonts w:asciiTheme="minorHAnsi" w:hAnsiTheme="minorHAnsi" w:cstheme="minorHAnsi"/>
          <w:sz w:val="22"/>
          <w:szCs w:val="22"/>
        </w:rPr>
      </w:pPr>
      <w:r>
        <w:rPr>
          <w:rFonts w:asciiTheme="minorHAnsi" w:hAnsiTheme="minorHAnsi" w:cstheme="minorHAnsi"/>
          <w:sz w:val="22"/>
          <w:szCs w:val="22"/>
        </w:rPr>
        <w:t xml:space="preserve">All managed workstations monitored by </w:t>
      </w:r>
      <w:r w:rsidR="0030065B">
        <w:rPr>
          <w:rFonts w:asciiTheme="minorHAnsi" w:hAnsiTheme="minorHAnsi" w:cstheme="minorHAnsi"/>
          <w:sz w:val="22"/>
          <w:szCs w:val="22"/>
        </w:rPr>
        <w:t>X</w:t>
      </w:r>
      <w:r>
        <w:rPr>
          <w:rFonts w:asciiTheme="minorHAnsi" w:hAnsiTheme="minorHAnsi" w:cstheme="minorHAnsi"/>
          <w:sz w:val="22"/>
          <w:szCs w:val="22"/>
        </w:rPr>
        <w:t>.</w:t>
      </w:r>
    </w:p>
    <w:p w14:paraId="01BD8B48" w14:textId="77777777" w:rsidR="00BB1091" w:rsidRDefault="00BB1091" w:rsidP="00BB1091">
      <w:pPr>
        <w:pStyle w:val="Default"/>
        <w:rPr>
          <w:rFonts w:asciiTheme="minorHAnsi" w:hAnsiTheme="minorHAnsi" w:cstheme="minorHAnsi"/>
          <w:sz w:val="22"/>
          <w:szCs w:val="22"/>
        </w:rPr>
      </w:pPr>
    </w:p>
    <w:p w14:paraId="059D1E28" w14:textId="77777777" w:rsidR="00BB1091" w:rsidRDefault="00BB1091" w:rsidP="00BB1091">
      <w:pPr>
        <w:pStyle w:val="Default"/>
        <w:rPr>
          <w:rFonts w:asciiTheme="minorHAnsi" w:hAnsiTheme="minorHAnsi" w:cstheme="minorHAnsi"/>
          <w:sz w:val="22"/>
          <w:szCs w:val="22"/>
        </w:rPr>
      </w:pPr>
    </w:p>
    <w:p w14:paraId="0A3AB03A" w14:textId="43A1F047" w:rsidR="00615C3A" w:rsidRPr="00152515" w:rsidRDefault="00615C3A" w:rsidP="00615C3A">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Summary of Risk Acceptance Request</w:t>
      </w:r>
    </w:p>
    <w:p w14:paraId="08876423" w14:textId="77777777" w:rsidR="00615C3A" w:rsidRPr="00152515" w:rsidRDefault="00615C3A" w:rsidP="00615C3A">
      <w:pPr>
        <w:pStyle w:val="Default"/>
        <w:rPr>
          <w:rFonts w:asciiTheme="minorHAnsi" w:hAnsiTheme="minorHAnsi" w:cstheme="minorHAnsi"/>
          <w:sz w:val="22"/>
          <w:szCs w:val="22"/>
          <w:u w:val="single"/>
        </w:rPr>
      </w:pPr>
    </w:p>
    <w:p w14:paraId="0946BFA7" w14:textId="3D637D40" w:rsidR="00183D2A" w:rsidRPr="001E6FFC" w:rsidRDefault="001E2B13" w:rsidP="004B7F48">
      <w:pPr>
        <w:pStyle w:val="Default"/>
        <w:rPr>
          <w:rFonts w:asciiTheme="minorHAnsi" w:hAnsiTheme="minorHAnsi" w:cstheme="minorHAnsi"/>
          <w:b/>
          <w:bCs/>
          <w:sz w:val="28"/>
          <w:szCs w:val="28"/>
        </w:rPr>
      </w:pPr>
      <w:r>
        <w:rPr>
          <w:rFonts w:asciiTheme="minorHAnsi" w:hAnsiTheme="minorHAnsi" w:cstheme="minorHAnsi"/>
          <w:sz w:val="22"/>
          <w:szCs w:val="22"/>
        </w:rPr>
        <w:t xml:space="preserve">The client, </w:t>
      </w:r>
      <w:r w:rsidRPr="00470FE8">
        <w:rPr>
          <w:rFonts w:asciiTheme="minorHAnsi" w:hAnsiTheme="minorHAnsi" w:cstheme="minorHAnsi"/>
          <w:b/>
          <w:bCs/>
          <w:sz w:val="22"/>
          <w:szCs w:val="22"/>
          <w:highlight w:val="yellow"/>
        </w:rPr>
        <w:t>client name</w:t>
      </w:r>
      <w:r>
        <w:rPr>
          <w:rFonts w:asciiTheme="minorHAnsi" w:hAnsiTheme="minorHAnsi" w:cstheme="minorHAnsi"/>
          <w:sz w:val="22"/>
          <w:szCs w:val="22"/>
        </w:rPr>
        <w:t>, has chosen to not enroll in Workstation Cloud Continuity.</w:t>
      </w:r>
      <w:r w:rsidR="009E1F8E">
        <w:rPr>
          <w:rFonts w:asciiTheme="minorHAnsi" w:hAnsiTheme="minorHAnsi" w:cstheme="minorHAnsi"/>
          <w:sz w:val="22"/>
          <w:szCs w:val="22"/>
        </w:rPr>
        <w:t xml:space="preserve"> As a result, </w:t>
      </w:r>
      <w:r>
        <w:rPr>
          <w:rFonts w:asciiTheme="minorHAnsi" w:hAnsiTheme="minorHAnsi" w:cstheme="minorHAnsi"/>
          <w:sz w:val="22"/>
          <w:szCs w:val="22"/>
        </w:rPr>
        <w:t>a Risk Acceptance Form was dispatched to the primary contact.</w:t>
      </w:r>
    </w:p>
    <w:p w14:paraId="42A87AAA" w14:textId="51E71044" w:rsidR="00275AE9" w:rsidRDefault="00275AE9">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1456E001" w14:textId="5E9C31DB" w:rsidR="00275AE9" w:rsidRDefault="00275AE9" w:rsidP="00275AE9">
      <w:pPr>
        <w:spacing w:after="200" w:line="276" w:lineRule="auto"/>
        <w:rPr>
          <w:rFonts w:asciiTheme="minorHAnsi" w:hAnsiTheme="minorHAnsi" w:cstheme="minorHAnsi"/>
          <w:b/>
          <w:bCs/>
          <w:sz w:val="28"/>
          <w:szCs w:val="28"/>
        </w:rPr>
      </w:pPr>
      <w:r w:rsidRPr="001E6FFC">
        <w:rPr>
          <w:rFonts w:asciiTheme="minorHAnsi" w:hAnsiTheme="minorHAnsi" w:cstheme="minorHAnsi"/>
          <w:b/>
          <w:bCs/>
          <w:sz w:val="28"/>
          <w:szCs w:val="28"/>
        </w:rPr>
        <w:lastRenderedPageBreak/>
        <w:t xml:space="preserve">Risk </w:t>
      </w:r>
      <w:r>
        <w:rPr>
          <w:rFonts w:asciiTheme="minorHAnsi" w:hAnsiTheme="minorHAnsi" w:cstheme="minorHAnsi"/>
          <w:b/>
          <w:bCs/>
          <w:sz w:val="28"/>
          <w:szCs w:val="28"/>
        </w:rPr>
        <w:t>Acceptance</w:t>
      </w:r>
    </w:p>
    <w:p w14:paraId="11E04793" w14:textId="77777777" w:rsidR="00275AE9" w:rsidRPr="00615C3A" w:rsidRDefault="00275AE9" w:rsidP="00275AE9">
      <w:pPr>
        <w:pStyle w:val="Default"/>
        <w:rPr>
          <w:rFonts w:asciiTheme="minorHAnsi" w:hAnsiTheme="minorHAnsi" w:cstheme="minorHAnsi"/>
          <w:sz w:val="22"/>
          <w:szCs w:val="22"/>
        </w:rPr>
      </w:pPr>
    </w:p>
    <w:p w14:paraId="4706A8BE" w14:textId="0031AF72" w:rsidR="00275AE9" w:rsidRDefault="00275AE9" w:rsidP="00275AE9">
      <w:pPr>
        <w:pStyle w:val="Default"/>
        <w:rPr>
          <w:rFonts w:asciiTheme="minorHAnsi" w:hAnsiTheme="minorHAnsi" w:cstheme="minorHAnsi"/>
          <w:sz w:val="22"/>
          <w:szCs w:val="22"/>
        </w:rPr>
      </w:pPr>
      <w:r w:rsidRPr="00275AE9">
        <w:rPr>
          <w:rFonts w:asciiTheme="minorHAnsi" w:hAnsiTheme="minorHAnsi" w:cstheme="minorHAnsi"/>
          <w:sz w:val="22"/>
          <w:szCs w:val="22"/>
        </w:rPr>
        <w:t xml:space="preserve">I understand that compliance with information security policies and standards is expected for all information systems and communication systems. </w:t>
      </w:r>
      <w:r>
        <w:rPr>
          <w:rFonts w:asciiTheme="minorHAnsi" w:hAnsiTheme="minorHAnsi" w:cstheme="minorHAnsi"/>
          <w:sz w:val="22"/>
          <w:szCs w:val="22"/>
        </w:rPr>
        <w:t xml:space="preserve"> </w:t>
      </w:r>
      <w:r w:rsidRPr="00275AE9">
        <w:rPr>
          <w:rFonts w:asciiTheme="minorHAnsi" w:hAnsiTheme="minorHAnsi" w:cstheme="minorHAnsi"/>
          <w:sz w:val="22"/>
          <w:szCs w:val="22"/>
        </w:rPr>
        <w:t xml:space="preserve">I believe that the control(s) required cannot be complied with due to the reasons documented above. </w:t>
      </w:r>
    </w:p>
    <w:p w14:paraId="0D245839" w14:textId="77777777" w:rsidR="00275AE9" w:rsidRPr="00275AE9" w:rsidRDefault="00275AE9" w:rsidP="00275AE9">
      <w:pPr>
        <w:pStyle w:val="Default"/>
        <w:rPr>
          <w:rFonts w:asciiTheme="minorHAnsi" w:hAnsiTheme="minorHAnsi" w:cstheme="minorHAnsi"/>
          <w:sz w:val="22"/>
          <w:szCs w:val="22"/>
        </w:rPr>
      </w:pPr>
    </w:p>
    <w:p w14:paraId="6584631A" w14:textId="2C332C61" w:rsidR="00275AE9" w:rsidRDefault="00275AE9" w:rsidP="00275AE9">
      <w:pPr>
        <w:pStyle w:val="Default"/>
        <w:rPr>
          <w:rFonts w:asciiTheme="minorHAnsi" w:hAnsiTheme="minorHAnsi" w:cstheme="minorHAnsi"/>
          <w:sz w:val="22"/>
          <w:szCs w:val="22"/>
        </w:rPr>
      </w:pPr>
      <w:r w:rsidRPr="00275AE9">
        <w:rPr>
          <w:rFonts w:asciiTheme="minorHAnsi" w:hAnsiTheme="minorHAnsi" w:cstheme="minorHAnsi"/>
          <w:sz w:val="22"/>
          <w:szCs w:val="22"/>
        </w:rPr>
        <w:t xml:space="preserve">I accept responsibility for the risks associated with this exception to </w:t>
      </w:r>
      <w:r>
        <w:rPr>
          <w:rFonts w:asciiTheme="minorHAnsi" w:hAnsiTheme="minorHAnsi" w:cstheme="minorHAnsi"/>
          <w:sz w:val="22"/>
          <w:szCs w:val="22"/>
        </w:rPr>
        <w:t xml:space="preserve">my </w:t>
      </w:r>
      <w:r w:rsidRPr="00275AE9">
        <w:rPr>
          <w:rFonts w:asciiTheme="minorHAnsi" w:hAnsiTheme="minorHAnsi" w:cstheme="minorHAnsi"/>
          <w:sz w:val="22"/>
          <w:szCs w:val="22"/>
        </w:rPr>
        <w:t>information security policies.</w:t>
      </w:r>
      <w:r>
        <w:rPr>
          <w:rFonts w:asciiTheme="minorHAnsi" w:hAnsiTheme="minorHAnsi" w:cstheme="minorHAnsi"/>
          <w:sz w:val="22"/>
          <w:szCs w:val="22"/>
        </w:rPr>
        <w:t xml:space="preserve"> </w:t>
      </w:r>
      <w:r w:rsidRPr="00275AE9">
        <w:rPr>
          <w:rFonts w:asciiTheme="minorHAnsi" w:hAnsiTheme="minorHAnsi" w:cstheme="minorHAnsi"/>
          <w:sz w:val="22"/>
          <w:szCs w:val="22"/>
        </w:rPr>
        <w:t xml:space="preserve"> I understand and accept the risks documented in the form and certify that </w:t>
      </w:r>
      <w:r>
        <w:rPr>
          <w:rFonts w:asciiTheme="minorHAnsi" w:hAnsiTheme="minorHAnsi" w:cstheme="minorHAnsi"/>
          <w:sz w:val="22"/>
          <w:szCs w:val="22"/>
        </w:rPr>
        <w:t xml:space="preserve">I </w:t>
      </w:r>
      <w:r w:rsidRPr="00275AE9">
        <w:rPr>
          <w:rFonts w:asciiTheme="minorHAnsi" w:hAnsiTheme="minorHAnsi" w:cstheme="minorHAnsi"/>
          <w:sz w:val="22"/>
          <w:szCs w:val="22"/>
        </w:rPr>
        <w:t xml:space="preserve">will be responsible for direct and indirect costs incurred due to incidents related to the identified risks as determined by </w:t>
      </w:r>
      <w:r w:rsidR="0030065B">
        <w:rPr>
          <w:rFonts w:asciiTheme="minorHAnsi" w:hAnsiTheme="minorHAnsi" w:cstheme="minorHAnsi"/>
          <w:sz w:val="22"/>
          <w:szCs w:val="22"/>
        </w:rPr>
        <w:t>X.</w:t>
      </w:r>
    </w:p>
    <w:p w14:paraId="538CD188" w14:textId="77777777" w:rsidR="00275AE9" w:rsidRPr="00275AE9" w:rsidRDefault="00275AE9" w:rsidP="00275AE9">
      <w:pPr>
        <w:pStyle w:val="Default"/>
        <w:rPr>
          <w:rFonts w:asciiTheme="minorHAnsi" w:hAnsiTheme="minorHAnsi" w:cstheme="minorHAnsi"/>
          <w:sz w:val="22"/>
          <w:szCs w:val="22"/>
        </w:rPr>
      </w:pPr>
    </w:p>
    <w:p w14:paraId="5807B769" w14:textId="026C97D1" w:rsidR="00255F89" w:rsidRPr="00255F89" w:rsidRDefault="00255F89" w:rsidP="00255F89">
      <w:pPr>
        <w:pStyle w:val="p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255F89">
        <w:rPr>
          <w:rFonts w:asciiTheme="minorHAnsi" w:eastAsia="Times New Roman" w:hAnsiTheme="minorHAnsi" w:cstheme="minorHAnsi"/>
          <w:sz w:val="22"/>
          <w:szCs w:val="22"/>
        </w:rPr>
        <w:t xml:space="preserve"> agree to protect, defend, indemnify, release and hold harmless</w:t>
      </w:r>
      <w:r>
        <w:rPr>
          <w:rFonts w:asciiTheme="minorHAnsi" w:eastAsia="Times New Roman" w:hAnsiTheme="minorHAnsi" w:cstheme="minorHAnsi"/>
          <w:sz w:val="22"/>
          <w:szCs w:val="22"/>
        </w:rPr>
        <w:t xml:space="preserve"> </w:t>
      </w:r>
      <w:r w:rsidR="0030065B">
        <w:rPr>
          <w:rFonts w:asciiTheme="minorHAnsi" w:eastAsia="Times New Roman" w:hAnsiTheme="minorHAnsi" w:cstheme="minorHAnsi"/>
          <w:sz w:val="22"/>
          <w:szCs w:val="22"/>
        </w:rPr>
        <w:t>X</w:t>
      </w:r>
      <w:r w:rsidRPr="00255F89">
        <w:rPr>
          <w:rFonts w:asciiTheme="minorHAnsi" w:eastAsia="Times New Roman" w:hAnsiTheme="minorHAnsi" w:cstheme="minorHAnsi"/>
          <w:sz w:val="22"/>
          <w:szCs w:val="22"/>
        </w:rPr>
        <w:t xml:space="preserve"> and </w:t>
      </w:r>
      <w:r>
        <w:rPr>
          <w:rFonts w:asciiTheme="minorHAnsi" w:eastAsia="Times New Roman" w:hAnsiTheme="minorHAnsi" w:cstheme="minorHAnsi"/>
          <w:sz w:val="22"/>
          <w:szCs w:val="22"/>
        </w:rPr>
        <w:t>their</w:t>
      </w:r>
      <w:r w:rsidRPr="00255F89">
        <w:rPr>
          <w:rFonts w:asciiTheme="minorHAnsi" w:eastAsia="Times New Roman" w:hAnsiTheme="minorHAnsi" w:cstheme="minorHAnsi"/>
          <w:sz w:val="22"/>
          <w:szCs w:val="22"/>
        </w:rPr>
        <w:t xml:space="preserve"> related parties from liability against all third-party claims or losses (including reasonable attorneys' fees) brought against</w:t>
      </w:r>
      <w:r>
        <w:rPr>
          <w:rFonts w:asciiTheme="minorHAnsi" w:eastAsia="Times New Roman" w:hAnsiTheme="minorHAnsi" w:cstheme="minorHAnsi"/>
          <w:sz w:val="22"/>
          <w:szCs w:val="22"/>
        </w:rPr>
        <w:t xml:space="preserve"> them</w:t>
      </w:r>
      <w:r w:rsidRPr="00255F89">
        <w:rPr>
          <w:rFonts w:asciiTheme="minorHAnsi" w:eastAsia="Times New Roman" w:hAnsiTheme="minorHAnsi" w:cstheme="minorHAnsi"/>
          <w:sz w:val="22"/>
          <w:szCs w:val="22"/>
        </w:rPr>
        <w:t xml:space="preserve"> which relate in any way to any services or materials </w:t>
      </w:r>
      <w:r>
        <w:rPr>
          <w:rFonts w:asciiTheme="minorHAnsi" w:eastAsia="Times New Roman" w:hAnsiTheme="minorHAnsi" w:cstheme="minorHAnsi"/>
          <w:sz w:val="22"/>
          <w:szCs w:val="22"/>
        </w:rPr>
        <w:t>w</w:t>
      </w:r>
      <w:r w:rsidRPr="00255F89">
        <w:rPr>
          <w:rFonts w:asciiTheme="minorHAnsi" w:eastAsia="Times New Roman" w:hAnsiTheme="minorHAnsi" w:cstheme="minorHAnsi"/>
          <w:sz w:val="22"/>
          <w:szCs w:val="22"/>
        </w:rPr>
        <w:t>hich should have provided</w:t>
      </w:r>
      <w:r>
        <w:rPr>
          <w:rFonts w:asciiTheme="minorHAnsi" w:eastAsia="Times New Roman" w:hAnsiTheme="minorHAnsi" w:cstheme="minorHAnsi"/>
          <w:sz w:val="22"/>
          <w:szCs w:val="22"/>
        </w:rPr>
        <w:t xml:space="preserve"> but were waived as documented above</w:t>
      </w:r>
      <w:r w:rsidRPr="00255F89">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R</w:t>
      </w:r>
      <w:r w:rsidRPr="00255F89">
        <w:rPr>
          <w:rFonts w:asciiTheme="minorHAnsi" w:eastAsia="Times New Roman" w:hAnsiTheme="minorHAnsi" w:cstheme="minorHAnsi"/>
          <w:sz w:val="22"/>
          <w:szCs w:val="22"/>
        </w:rPr>
        <w:t>elated parties include employees, agents, subsidiaries and subcontractors.</w:t>
      </w:r>
    </w:p>
    <w:p w14:paraId="3B1416D4" w14:textId="77777777" w:rsidR="00255F89" w:rsidRPr="00255F89" w:rsidRDefault="00255F89" w:rsidP="00255F89">
      <w:pPr>
        <w:pStyle w:val="p2"/>
        <w:jc w:val="both"/>
        <w:rPr>
          <w:rFonts w:asciiTheme="minorHAnsi" w:eastAsia="Times New Roman" w:hAnsiTheme="minorHAnsi" w:cstheme="minorHAnsi"/>
          <w:sz w:val="22"/>
          <w:szCs w:val="22"/>
        </w:rPr>
      </w:pPr>
    </w:p>
    <w:p w14:paraId="0CBC9B22" w14:textId="7EA13E3F" w:rsidR="00255F89" w:rsidRDefault="00255F89" w:rsidP="00255F89">
      <w:pPr>
        <w:tabs>
          <w:tab w:val="left" w:pos="1440"/>
        </w:tabs>
        <w:jc w:val="both"/>
        <w:rPr>
          <w:rFonts w:asciiTheme="minorHAnsi" w:hAnsiTheme="minorHAnsi" w:cstheme="minorHAnsi"/>
          <w:sz w:val="22"/>
          <w:szCs w:val="22"/>
        </w:rPr>
      </w:pPr>
      <w:bookmarkStart w:id="0" w:name="_Hlk23428098"/>
      <w:r w:rsidRPr="00255F89">
        <w:rPr>
          <w:rFonts w:asciiTheme="minorHAnsi" w:hAnsiTheme="minorHAnsi" w:cstheme="minorHAnsi"/>
          <w:sz w:val="22"/>
          <w:szCs w:val="22"/>
        </w:rPr>
        <w:t xml:space="preserve">It is additionally agreed that </w:t>
      </w:r>
      <w:bookmarkEnd w:id="0"/>
      <w:r w:rsidRPr="00255F89">
        <w:rPr>
          <w:rFonts w:asciiTheme="minorHAnsi" w:hAnsiTheme="minorHAnsi" w:cstheme="minorHAnsi"/>
          <w:sz w:val="22"/>
          <w:szCs w:val="22"/>
        </w:rPr>
        <w:t xml:space="preserve">to the extent permitted by law, </w:t>
      </w:r>
      <w:r w:rsidR="00594E47">
        <w:rPr>
          <w:rFonts w:asciiTheme="minorHAnsi" w:hAnsiTheme="minorHAnsi" w:cstheme="minorHAnsi"/>
          <w:sz w:val="22"/>
          <w:szCs w:val="22"/>
        </w:rPr>
        <w:t>I</w:t>
      </w:r>
      <w:r w:rsidRPr="00255F89">
        <w:rPr>
          <w:rFonts w:asciiTheme="minorHAnsi" w:hAnsiTheme="minorHAnsi" w:cstheme="minorHAnsi"/>
          <w:sz w:val="22"/>
          <w:szCs w:val="22"/>
        </w:rPr>
        <w:t xml:space="preserve"> waive all rights against the indemnified parties for recovery of damages to the extent these damages are covered by workers compensation (to the extent permitted by law) and professional liability</w:t>
      </w:r>
      <w:r w:rsidR="00594E47">
        <w:rPr>
          <w:rFonts w:asciiTheme="minorHAnsi" w:hAnsiTheme="minorHAnsi" w:cstheme="minorHAnsi"/>
          <w:sz w:val="22"/>
          <w:szCs w:val="22"/>
        </w:rPr>
        <w:t>,</w:t>
      </w:r>
      <w:r w:rsidRPr="00255F89">
        <w:rPr>
          <w:rFonts w:asciiTheme="minorHAnsi" w:hAnsiTheme="minorHAnsi" w:cstheme="minorHAnsi"/>
          <w:sz w:val="22"/>
          <w:szCs w:val="22"/>
        </w:rPr>
        <w:t xml:space="preserve"> general liability</w:t>
      </w:r>
      <w:r w:rsidR="00594E47">
        <w:rPr>
          <w:rFonts w:asciiTheme="minorHAnsi" w:hAnsiTheme="minorHAnsi" w:cstheme="minorHAnsi"/>
          <w:sz w:val="22"/>
          <w:szCs w:val="22"/>
        </w:rPr>
        <w:t>,</w:t>
      </w:r>
      <w:r w:rsidRPr="00255F89">
        <w:rPr>
          <w:rFonts w:asciiTheme="minorHAnsi" w:hAnsiTheme="minorHAnsi" w:cstheme="minorHAnsi"/>
          <w:sz w:val="22"/>
          <w:szCs w:val="22"/>
        </w:rPr>
        <w:t xml:space="preserve"> property insurance, commercial umbrella/excess, cyber or other commercial liability insurance which respond to such claims. </w:t>
      </w:r>
      <w:r w:rsidR="00594E47">
        <w:rPr>
          <w:rFonts w:asciiTheme="minorHAnsi" w:hAnsiTheme="minorHAnsi" w:cstheme="minorHAnsi"/>
          <w:sz w:val="22"/>
          <w:szCs w:val="22"/>
        </w:rPr>
        <w:t xml:space="preserve"> I</w:t>
      </w:r>
      <w:r w:rsidRPr="00255F89">
        <w:rPr>
          <w:rFonts w:asciiTheme="minorHAnsi" w:hAnsiTheme="minorHAnsi" w:cstheme="minorHAnsi"/>
          <w:sz w:val="22"/>
          <w:szCs w:val="22"/>
        </w:rPr>
        <w:t xml:space="preserve"> will</w:t>
      </w:r>
      <w:r w:rsidR="00594E47">
        <w:rPr>
          <w:rFonts w:asciiTheme="minorHAnsi" w:hAnsiTheme="minorHAnsi" w:cstheme="minorHAnsi"/>
          <w:sz w:val="22"/>
          <w:szCs w:val="22"/>
        </w:rPr>
        <w:t xml:space="preserve"> not </w:t>
      </w:r>
      <w:r w:rsidRPr="00255F89">
        <w:rPr>
          <w:rFonts w:asciiTheme="minorHAnsi" w:hAnsiTheme="minorHAnsi" w:cstheme="minorHAnsi"/>
          <w:sz w:val="22"/>
          <w:szCs w:val="22"/>
        </w:rPr>
        <w:t xml:space="preserve">hold </w:t>
      </w:r>
      <w:r w:rsidR="00594E47">
        <w:rPr>
          <w:rFonts w:asciiTheme="minorHAnsi" w:hAnsiTheme="minorHAnsi" w:cstheme="minorHAnsi"/>
          <w:sz w:val="22"/>
          <w:szCs w:val="22"/>
        </w:rPr>
        <w:t>Two River Technology Group, LLC</w:t>
      </w:r>
      <w:r w:rsidRPr="00255F89">
        <w:rPr>
          <w:rFonts w:asciiTheme="minorHAnsi" w:hAnsiTheme="minorHAnsi" w:cstheme="minorHAnsi"/>
          <w:sz w:val="22"/>
          <w:szCs w:val="22"/>
        </w:rPr>
        <w:t xml:space="preserve"> responsible for such losses and will confirm that </w:t>
      </w:r>
      <w:r w:rsidR="00594E47">
        <w:rPr>
          <w:rFonts w:asciiTheme="minorHAnsi" w:hAnsiTheme="minorHAnsi" w:cstheme="minorHAnsi"/>
          <w:sz w:val="22"/>
          <w:szCs w:val="22"/>
        </w:rPr>
        <w:t>our</w:t>
      </w:r>
      <w:r w:rsidRPr="00255F89">
        <w:rPr>
          <w:rFonts w:asciiTheme="minorHAnsi" w:hAnsiTheme="minorHAnsi" w:cstheme="minorHAnsi"/>
          <w:sz w:val="22"/>
          <w:szCs w:val="22"/>
        </w:rPr>
        <w:t xml:space="preserve"> insurance policies referenced above provide for the waiver of subrogation.</w:t>
      </w:r>
    </w:p>
    <w:p w14:paraId="43749C20" w14:textId="6B965220" w:rsidR="00255F89" w:rsidRDefault="00255F89" w:rsidP="00255F89">
      <w:pPr>
        <w:tabs>
          <w:tab w:val="left" w:pos="1440"/>
        </w:tabs>
        <w:jc w:val="both"/>
        <w:rPr>
          <w:rFonts w:asciiTheme="minorHAnsi" w:hAnsiTheme="minorHAnsi" w:cstheme="minorHAnsi"/>
          <w:sz w:val="22"/>
          <w:szCs w:val="22"/>
        </w:rPr>
      </w:pPr>
    </w:p>
    <w:p w14:paraId="314DF1B4" w14:textId="3C177DCE" w:rsidR="00255F89" w:rsidRDefault="00255F89" w:rsidP="00255F89">
      <w:pPr>
        <w:spacing w:after="200" w:line="276" w:lineRule="auto"/>
        <w:rPr>
          <w:rFonts w:asciiTheme="minorHAnsi" w:hAnsiTheme="minorHAnsi" w:cstheme="minorHAnsi"/>
          <w:sz w:val="22"/>
          <w:szCs w:val="22"/>
        </w:rPr>
      </w:pPr>
      <w:r w:rsidRPr="00275AE9">
        <w:rPr>
          <w:rFonts w:asciiTheme="minorHAnsi" w:hAnsiTheme="minorHAnsi" w:cstheme="minorHAnsi"/>
          <w:sz w:val="22"/>
          <w:szCs w:val="22"/>
        </w:rPr>
        <w:t>I also understand that this exception will be reviewed periodically by</w:t>
      </w:r>
      <w:r>
        <w:rPr>
          <w:rFonts w:asciiTheme="minorHAnsi" w:hAnsiTheme="minorHAnsi" w:cstheme="minorHAnsi"/>
          <w:sz w:val="22"/>
          <w:szCs w:val="22"/>
        </w:rPr>
        <w:t xml:space="preserve"> </w:t>
      </w:r>
      <w:r w:rsidR="0030065B">
        <w:rPr>
          <w:rFonts w:asciiTheme="minorHAnsi" w:hAnsiTheme="minorHAnsi" w:cstheme="minorHAnsi"/>
          <w:sz w:val="22"/>
          <w:szCs w:val="22"/>
        </w:rPr>
        <w:t>X</w:t>
      </w:r>
      <w:r w:rsidRPr="00275AE9">
        <w:rPr>
          <w:rFonts w:asciiTheme="minorHAnsi" w:hAnsiTheme="minorHAnsi" w:cstheme="minorHAnsi"/>
          <w:sz w:val="22"/>
          <w:szCs w:val="22"/>
        </w:rPr>
        <w:t xml:space="preserve"> and may be revoked if the risk changes.</w:t>
      </w:r>
    </w:p>
    <w:p w14:paraId="00D97443" w14:textId="77777777" w:rsidR="00255F89" w:rsidRPr="00255F89" w:rsidRDefault="00255F89" w:rsidP="00255F89">
      <w:pPr>
        <w:tabs>
          <w:tab w:val="left" w:pos="1440"/>
        </w:tabs>
        <w:jc w:val="both"/>
        <w:rPr>
          <w:rFonts w:asciiTheme="minorHAnsi" w:hAnsiTheme="minorHAnsi" w:cstheme="minorHAnsi"/>
          <w:sz w:val="22"/>
          <w:szCs w:val="22"/>
        </w:rPr>
      </w:pPr>
    </w:p>
    <w:p w14:paraId="3A983235" w14:textId="4C3C4595" w:rsidR="00255F89" w:rsidRPr="00632878" w:rsidRDefault="00632878" w:rsidP="00255F89">
      <w:pPr>
        <w:rPr>
          <w:rFonts w:asciiTheme="minorHAnsi" w:hAnsiTheme="minorHAnsi" w:cstheme="minorHAnsi"/>
          <w:b/>
          <w:bCs/>
        </w:rPr>
      </w:pPr>
      <w:r w:rsidRPr="00632878">
        <w:rPr>
          <w:rFonts w:asciiTheme="minorHAnsi" w:hAnsiTheme="minorHAnsi" w:cstheme="minorHAnsi"/>
          <w:b/>
          <w:bCs/>
        </w:rPr>
        <w:t>Signature of Responsible Party</w:t>
      </w:r>
      <w:r w:rsidRPr="00632878">
        <w:rPr>
          <w:rFonts w:asciiTheme="minorHAnsi" w:hAnsiTheme="minorHAnsi" w:cstheme="minorHAnsi"/>
          <w:b/>
          <w:bCs/>
        </w:rPr>
        <w:tab/>
      </w:r>
      <w:r w:rsidRPr="00632878">
        <w:rPr>
          <w:rFonts w:asciiTheme="minorHAnsi" w:hAnsiTheme="minorHAnsi" w:cstheme="minorHAnsi"/>
          <w:b/>
          <w:bCs/>
        </w:rPr>
        <w:tab/>
      </w:r>
      <w:r w:rsidRPr="00632878">
        <w:rPr>
          <w:rFonts w:asciiTheme="minorHAnsi" w:hAnsiTheme="minorHAnsi" w:cstheme="minorHAnsi"/>
          <w:b/>
          <w:bCs/>
        </w:rPr>
        <w:tab/>
      </w:r>
      <w:r w:rsidRPr="00632878">
        <w:rPr>
          <w:rFonts w:asciiTheme="minorHAnsi" w:hAnsiTheme="minorHAnsi" w:cstheme="minorHAnsi"/>
          <w:b/>
          <w:bCs/>
        </w:rPr>
        <w:tab/>
      </w:r>
      <w:r w:rsidRPr="00632878">
        <w:rPr>
          <w:rFonts w:asciiTheme="minorHAnsi" w:hAnsiTheme="minorHAnsi" w:cstheme="minorHAnsi"/>
          <w:b/>
          <w:bCs/>
        </w:rPr>
        <w:tab/>
        <w:t>Date</w:t>
      </w:r>
    </w:p>
    <w:p w14:paraId="321AA1E2" w14:textId="77777777" w:rsidR="00275AE9" w:rsidRPr="00632878" w:rsidRDefault="00275AE9" w:rsidP="00275AE9">
      <w:pPr>
        <w:spacing w:after="200" w:line="276" w:lineRule="auto"/>
        <w:rPr>
          <w:rFonts w:asciiTheme="minorHAnsi" w:hAnsiTheme="minorHAnsi" w:cstheme="minorHAnsi"/>
          <w:sz w:val="22"/>
          <w:szCs w:val="22"/>
          <w:u w:val="single"/>
        </w:rPr>
      </w:pPr>
    </w:p>
    <w:p w14:paraId="71BAA2A0" w14:textId="577F6678" w:rsidR="00632878" w:rsidRDefault="00632878" w:rsidP="00246A57">
      <w:pPr>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003C34E4">
        <w:rPr>
          <w:rFonts w:asciiTheme="minorHAnsi" w:hAnsiTheme="minorHAnsi" w:cstheme="minorHAnsi"/>
          <w:sz w:val="22"/>
          <w:szCs w:val="22"/>
          <w:u w:val="single"/>
        </w:rPr>
        <w:tab/>
      </w:r>
    </w:p>
    <w:p w14:paraId="63D399C9" w14:textId="07CD4088" w:rsidR="00632878" w:rsidRDefault="00632878" w:rsidP="00246A57">
      <w:pPr>
        <w:rPr>
          <w:rFonts w:asciiTheme="minorHAnsi" w:hAnsiTheme="minorHAnsi" w:cstheme="minorHAnsi"/>
          <w:b/>
          <w:bCs/>
        </w:rPr>
      </w:pPr>
      <w:r>
        <w:rPr>
          <w:rFonts w:asciiTheme="minorHAnsi" w:hAnsiTheme="minorHAnsi" w:cstheme="minorHAnsi"/>
          <w:b/>
          <w:bCs/>
        </w:rPr>
        <w:t>Printed Name of</w:t>
      </w:r>
      <w:r w:rsidRPr="00632878">
        <w:rPr>
          <w:rFonts w:asciiTheme="minorHAnsi" w:hAnsiTheme="minorHAnsi" w:cstheme="minorHAnsi"/>
          <w:b/>
          <w:bCs/>
        </w:rPr>
        <w:t xml:space="preserve"> Responsible Party</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Title</w:t>
      </w:r>
    </w:p>
    <w:p w14:paraId="53ECE9D5" w14:textId="42D36A25" w:rsidR="00632878" w:rsidRDefault="00632878" w:rsidP="00246A57">
      <w:pPr>
        <w:rPr>
          <w:rFonts w:asciiTheme="minorHAnsi" w:hAnsiTheme="minorHAnsi" w:cstheme="minorHAnsi"/>
          <w:b/>
          <w:bCs/>
          <w:sz w:val="22"/>
          <w:szCs w:val="22"/>
        </w:rPr>
      </w:pPr>
    </w:p>
    <w:p w14:paraId="439BD825" w14:textId="77777777" w:rsidR="00632878" w:rsidRDefault="00632878" w:rsidP="00246A57">
      <w:pPr>
        <w:rPr>
          <w:rFonts w:asciiTheme="minorHAnsi" w:hAnsiTheme="minorHAnsi" w:cstheme="minorHAnsi"/>
          <w:b/>
          <w:bCs/>
          <w:sz w:val="22"/>
          <w:szCs w:val="22"/>
        </w:rPr>
      </w:pPr>
    </w:p>
    <w:p w14:paraId="75A8DE97" w14:textId="46DE7923" w:rsidR="00632878" w:rsidRPr="00632878" w:rsidRDefault="00632878" w:rsidP="00246A57">
      <w:pPr>
        <w:rPr>
          <w:rFonts w:asciiTheme="minorHAnsi" w:hAnsiTheme="minorHAnsi" w:cstheme="minorHAnsi"/>
          <w:b/>
          <w:bCs/>
          <w:u w:val="single"/>
        </w:rPr>
      </w:pP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sidR="003C34E4">
        <w:rPr>
          <w:rFonts w:asciiTheme="minorHAnsi" w:hAnsiTheme="minorHAnsi" w:cstheme="minorHAnsi"/>
          <w:b/>
          <w:bCs/>
          <w:u w:val="single"/>
        </w:rPr>
        <w:tab/>
      </w:r>
    </w:p>
    <w:p w14:paraId="59A0A197" w14:textId="02640F14" w:rsidR="00632878" w:rsidRDefault="00632878" w:rsidP="00246A57">
      <w:pPr>
        <w:rPr>
          <w:rFonts w:asciiTheme="minorHAnsi" w:hAnsiTheme="minorHAnsi" w:cstheme="minorHAnsi"/>
          <w:b/>
          <w:bCs/>
        </w:rPr>
      </w:pPr>
    </w:p>
    <w:p w14:paraId="4926C05D" w14:textId="77777777" w:rsidR="003C34E4" w:rsidRDefault="003C34E4" w:rsidP="00632878">
      <w:pPr>
        <w:rPr>
          <w:rFonts w:asciiTheme="minorHAnsi" w:hAnsiTheme="minorHAnsi" w:cstheme="minorHAnsi"/>
          <w:b/>
          <w:bCs/>
        </w:rPr>
      </w:pPr>
    </w:p>
    <w:p w14:paraId="6686A461" w14:textId="0844657F" w:rsidR="00632878" w:rsidRPr="00632878" w:rsidRDefault="00632878" w:rsidP="00632878">
      <w:pPr>
        <w:rPr>
          <w:rFonts w:asciiTheme="minorHAnsi" w:hAnsiTheme="minorHAnsi" w:cstheme="minorHAnsi"/>
          <w:b/>
          <w:bCs/>
        </w:rPr>
      </w:pPr>
      <w:r>
        <w:rPr>
          <w:rFonts w:asciiTheme="minorHAnsi" w:hAnsiTheme="minorHAnsi" w:cstheme="minorHAnsi"/>
          <w:b/>
          <w:bCs/>
        </w:rPr>
        <w:t>Acknowledgement of Receipt</w:t>
      </w:r>
      <w:r w:rsidRPr="00632878">
        <w:rPr>
          <w:rFonts w:asciiTheme="minorHAnsi" w:hAnsiTheme="minorHAnsi" w:cstheme="minorHAnsi"/>
          <w:b/>
          <w:bCs/>
        </w:rPr>
        <w:tab/>
      </w:r>
      <w:r w:rsidRPr="00632878">
        <w:rPr>
          <w:rFonts w:asciiTheme="minorHAnsi" w:hAnsiTheme="minorHAnsi" w:cstheme="minorHAnsi"/>
          <w:b/>
          <w:bCs/>
        </w:rPr>
        <w:tab/>
      </w:r>
      <w:r w:rsidRPr="00632878">
        <w:rPr>
          <w:rFonts w:asciiTheme="minorHAnsi" w:hAnsiTheme="minorHAnsi" w:cstheme="minorHAnsi"/>
          <w:b/>
          <w:bCs/>
        </w:rPr>
        <w:tab/>
      </w:r>
      <w:r w:rsidRPr="00632878">
        <w:rPr>
          <w:rFonts w:asciiTheme="minorHAnsi" w:hAnsiTheme="minorHAnsi" w:cstheme="minorHAnsi"/>
          <w:b/>
          <w:bCs/>
        </w:rPr>
        <w:tab/>
      </w:r>
      <w:r w:rsidRPr="00632878">
        <w:rPr>
          <w:rFonts w:asciiTheme="minorHAnsi" w:hAnsiTheme="minorHAnsi" w:cstheme="minorHAnsi"/>
          <w:b/>
          <w:bCs/>
        </w:rPr>
        <w:tab/>
        <w:t>Date</w:t>
      </w:r>
    </w:p>
    <w:p w14:paraId="565D125A" w14:textId="77777777" w:rsidR="00632878" w:rsidRPr="00632878" w:rsidRDefault="00632878" w:rsidP="00632878">
      <w:pPr>
        <w:spacing w:after="200" w:line="276" w:lineRule="auto"/>
        <w:rPr>
          <w:rFonts w:asciiTheme="minorHAnsi" w:hAnsiTheme="minorHAnsi" w:cstheme="minorHAnsi"/>
          <w:sz w:val="22"/>
          <w:szCs w:val="22"/>
          <w:u w:val="single"/>
        </w:rPr>
      </w:pPr>
    </w:p>
    <w:p w14:paraId="4B95DCDD" w14:textId="4D8AF38B" w:rsidR="00632878" w:rsidRDefault="00632878" w:rsidP="00632878">
      <w:pPr>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003C34E4">
        <w:rPr>
          <w:rFonts w:asciiTheme="minorHAnsi" w:hAnsiTheme="minorHAnsi" w:cstheme="minorHAnsi"/>
          <w:sz w:val="22"/>
          <w:szCs w:val="22"/>
          <w:u w:val="single"/>
        </w:rPr>
        <w:tab/>
      </w:r>
    </w:p>
    <w:p w14:paraId="4F46DFC7" w14:textId="77777777" w:rsidR="00632878" w:rsidRDefault="00632878" w:rsidP="00632878">
      <w:pPr>
        <w:rPr>
          <w:rFonts w:asciiTheme="minorHAnsi" w:hAnsiTheme="minorHAnsi" w:cstheme="minorHAnsi"/>
          <w:sz w:val="22"/>
          <w:szCs w:val="22"/>
          <w:u w:val="single"/>
        </w:rPr>
      </w:pPr>
    </w:p>
    <w:p w14:paraId="53A310FC" w14:textId="2FBE089C" w:rsidR="00632878" w:rsidRPr="00632878" w:rsidRDefault="00632878" w:rsidP="00246A57">
      <w:pPr>
        <w:rPr>
          <w:rFonts w:asciiTheme="minorHAnsi" w:hAnsiTheme="minorHAnsi" w:cstheme="minorHAnsi"/>
          <w:b/>
          <w:bCs/>
          <w:u w:val="single"/>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sectPr w:rsidR="00632878" w:rsidRPr="00632878" w:rsidSect="00D00986">
      <w:headerReference w:type="default" r:id="rId7"/>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3E12" w14:textId="77777777" w:rsidR="00060298" w:rsidRDefault="00060298" w:rsidP="005E322A">
      <w:r>
        <w:separator/>
      </w:r>
    </w:p>
  </w:endnote>
  <w:endnote w:type="continuationSeparator" w:id="0">
    <w:p w14:paraId="6486F46D" w14:textId="77777777" w:rsidR="00060298" w:rsidRDefault="00060298" w:rsidP="005E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HeavyObliqu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DD68" w14:textId="77777777" w:rsidR="00060298" w:rsidRDefault="00060298" w:rsidP="005E322A">
      <w:r>
        <w:separator/>
      </w:r>
    </w:p>
  </w:footnote>
  <w:footnote w:type="continuationSeparator" w:id="0">
    <w:p w14:paraId="62112FCC" w14:textId="77777777" w:rsidR="00060298" w:rsidRDefault="00060298" w:rsidP="005E3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7276" w14:textId="4BF27D49" w:rsidR="0030065B" w:rsidRPr="002D04CD" w:rsidRDefault="006254FA" w:rsidP="007912B6">
    <w:pPr>
      <w:pStyle w:val="Header"/>
      <w:jc w:val="right"/>
      <w:rPr>
        <w:rFonts w:ascii="Garamond" w:hAnsi="Garamond"/>
        <w:sz w:val="15"/>
        <w:szCs w:val="15"/>
      </w:rPr>
    </w:pPr>
    <w:r w:rsidRPr="002D04CD">
      <w:rPr>
        <w:rFonts w:ascii="Garamond" w:hAnsi="Garamond"/>
        <w:sz w:val="15"/>
        <w:szCs w:val="15"/>
      </w:rPr>
      <w:t xml:space="preserve">Page </w:t>
    </w:r>
    <w:r w:rsidR="003E2018" w:rsidRPr="002D04CD">
      <w:rPr>
        <w:rFonts w:ascii="Garamond" w:hAnsi="Garamond"/>
        <w:sz w:val="15"/>
        <w:szCs w:val="15"/>
      </w:rPr>
      <w:fldChar w:fldCharType="begin"/>
    </w:r>
    <w:r w:rsidRPr="002D04CD">
      <w:rPr>
        <w:rFonts w:ascii="Garamond" w:hAnsi="Garamond"/>
        <w:sz w:val="15"/>
        <w:szCs w:val="15"/>
      </w:rPr>
      <w:instrText xml:space="preserve"> PAGE </w:instrText>
    </w:r>
    <w:r w:rsidR="003E2018" w:rsidRPr="002D04CD">
      <w:rPr>
        <w:rFonts w:ascii="Garamond" w:hAnsi="Garamond"/>
        <w:sz w:val="15"/>
        <w:szCs w:val="15"/>
      </w:rPr>
      <w:fldChar w:fldCharType="separate"/>
    </w:r>
    <w:r w:rsidR="00246A57">
      <w:rPr>
        <w:rFonts w:ascii="Garamond" w:hAnsi="Garamond"/>
        <w:noProof/>
        <w:sz w:val="15"/>
        <w:szCs w:val="15"/>
      </w:rPr>
      <w:t>3</w:t>
    </w:r>
    <w:r w:rsidR="003E2018" w:rsidRPr="002D04CD">
      <w:rPr>
        <w:rFonts w:ascii="Garamond" w:hAnsi="Garamond"/>
        <w:sz w:val="15"/>
        <w:szCs w:val="15"/>
      </w:rPr>
      <w:fldChar w:fldCharType="end"/>
    </w:r>
    <w:r w:rsidRPr="002D04CD">
      <w:rPr>
        <w:rFonts w:ascii="Garamond" w:hAnsi="Garamond"/>
        <w:sz w:val="15"/>
        <w:szCs w:val="15"/>
      </w:rPr>
      <w:t xml:space="preserve"> of </w:t>
    </w:r>
    <w:r w:rsidR="003E2018" w:rsidRPr="002D04CD">
      <w:rPr>
        <w:rFonts w:ascii="Garamond" w:hAnsi="Garamond"/>
        <w:sz w:val="15"/>
        <w:szCs w:val="15"/>
      </w:rPr>
      <w:fldChar w:fldCharType="begin"/>
    </w:r>
    <w:r w:rsidRPr="002D04CD">
      <w:rPr>
        <w:rFonts w:ascii="Garamond" w:hAnsi="Garamond"/>
        <w:sz w:val="15"/>
        <w:szCs w:val="15"/>
      </w:rPr>
      <w:instrText xml:space="preserve"> NUMPAGES </w:instrText>
    </w:r>
    <w:r w:rsidR="003E2018" w:rsidRPr="002D04CD">
      <w:rPr>
        <w:rFonts w:ascii="Garamond" w:hAnsi="Garamond"/>
        <w:sz w:val="15"/>
        <w:szCs w:val="15"/>
      </w:rPr>
      <w:fldChar w:fldCharType="separate"/>
    </w:r>
    <w:r w:rsidR="00246A57">
      <w:rPr>
        <w:rFonts w:ascii="Garamond" w:hAnsi="Garamond"/>
        <w:noProof/>
        <w:sz w:val="15"/>
        <w:szCs w:val="15"/>
      </w:rPr>
      <w:t>3</w:t>
    </w:r>
    <w:r w:rsidR="003E2018" w:rsidRPr="002D04CD">
      <w:rPr>
        <w:rFonts w:ascii="Garamond" w:hAnsi="Garamond"/>
        <w:sz w:val="15"/>
        <w:szCs w:val="15"/>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D0E1" w14:textId="4829C2FF" w:rsidR="0030065B" w:rsidRPr="002D04CD" w:rsidRDefault="0030065B" w:rsidP="00E747FC">
    <w:pPr>
      <w:autoSpaceDE w:val="0"/>
      <w:autoSpaceDN w:val="0"/>
      <w:adjustRightInd w:val="0"/>
      <w:rPr>
        <w:rFonts w:ascii="Avenir-HeavyOblique" w:hAnsi="Avenir-HeavyOblique" w:cs="Avenir-HeavyOblique"/>
        <w:iCs/>
        <w:color w:val="000000"/>
        <w:sz w:val="23"/>
        <w:szCs w:val="23"/>
      </w:rPr>
    </w:pPr>
  </w:p>
  <w:p w14:paraId="467E0DCC" w14:textId="77777777" w:rsidR="0030065B" w:rsidRPr="002D04CD" w:rsidRDefault="0030065B" w:rsidP="00E747FC">
    <w:pPr>
      <w:autoSpaceDE w:val="0"/>
      <w:autoSpaceDN w:val="0"/>
      <w:adjustRightInd w:val="0"/>
      <w:rPr>
        <w:rFonts w:ascii="Avenir-HeavyOblique" w:hAnsi="Avenir-HeavyOblique" w:cs="Avenir-HeavyOblique"/>
        <w:iCs/>
        <w:color w:val="000000"/>
        <w:sz w:val="23"/>
        <w:szCs w:val="23"/>
      </w:rPr>
    </w:pPr>
  </w:p>
  <w:p w14:paraId="6CE41E94" w14:textId="77777777" w:rsidR="0030065B" w:rsidRPr="002D04CD" w:rsidRDefault="0030065B" w:rsidP="00E747FC">
    <w:pPr>
      <w:autoSpaceDE w:val="0"/>
      <w:autoSpaceDN w:val="0"/>
      <w:adjustRightInd w:val="0"/>
      <w:rPr>
        <w:rFonts w:ascii="Avenir-HeavyOblique" w:hAnsi="Avenir-HeavyOblique" w:cs="Avenir-HeavyOblique"/>
        <w:iCs/>
        <w:color w:val="000000"/>
        <w:sz w:val="23"/>
        <w:szCs w:val="23"/>
      </w:rPr>
    </w:pPr>
  </w:p>
  <w:p w14:paraId="7728CE08" w14:textId="052A89BB" w:rsidR="0030065B" w:rsidRPr="002D04CD" w:rsidRDefault="0030065B" w:rsidP="00E747FC">
    <w:pPr>
      <w:autoSpaceDE w:val="0"/>
      <w:autoSpaceDN w:val="0"/>
      <w:adjustRightInd w:val="0"/>
      <w:rPr>
        <w:rFonts w:ascii="Avenir-HeavyOblique" w:hAnsi="Avenir-HeavyOblique" w:cs="Avenir-HeavyOblique"/>
        <w:i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329"/>
    <w:multiLevelType w:val="hybridMultilevel"/>
    <w:tmpl w:val="85F0B2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B405B2"/>
    <w:multiLevelType w:val="hybridMultilevel"/>
    <w:tmpl w:val="BE204778"/>
    <w:lvl w:ilvl="0" w:tplc="492ECAA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60471"/>
    <w:multiLevelType w:val="hybridMultilevel"/>
    <w:tmpl w:val="AA0C4388"/>
    <w:lvl w:ilvl="0" w:tplc="3CEC9C0E">
      <w:start w:val="2"/>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3B44FA"/>
    <w:multiLevelType w:val="multilevel"/>
    <w:tmpl w:val="FA761D90"/>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546D0EF2"/>
    <w:multiLevelType w:val="multilevel"/>
    <w:tmpl w:val="7ED65690"/>
    <w:lvl w:ilvl="0">
      <w:start w:val="4"/>
      <w:numFmt w:val="decimal"/>
      <w:lvlText w:val="%1"/>
      <w:lvlJc w:val="left"/>
      <w:pPr>
        <w:tabs>
          <w:tab w:val="num" w:pos="720"/>
        </w:tabs>
        <w:ind w:left="720" w:hanging="720"/>
      </w:pPr>
      <w:rPr>
        <w:rFonts w:hint="default"/>
        <w:i w:val="0"/>
      </w:rPr>
    </w:lvl>
    <w:lvl w:ilvl="1">
      <w:start w:val="9"/>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55002104"/>
    <w:multiLevelType w:val="hybridMultilevel"/>
    <w:tmpl w:val="954CE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F36CB"/>
    <w:multiLevelType w:val="hybridMultilevel"/>
    <w:tmpl w:val="E88277AA"/>
    <w:lvl w:ilvl="0" w:tplc="0409000F">
      <w:start w:val="1"/>
      <w:numFmt w:val="decimal"/>
      <w:lvlText w:val="%1."/>
      <w:lvlJc w:val="left"/>
      <w:pPr>
        <w:ind w:left="720" w:hanging="360"/>
      </w:pPr>
    </w:lvl>
    <w:lvl w:ilvl="1" w:tplc="571C1EB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F10C2"/>
    <w:multiLevelType w:val="multilevel"/>
    <w:tmpl w:val="276CC1FC"/>
    <w:lvl w:ilvl="0">
      <w:start w:val="6"/>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16cid:durableId="2057972699">
    <w:abstractNumId w:val="4"/>
  </w:num>
  <w:num w:numId="2" w16cid:durableId="1186410189">
    <w:abstractNumId w:val="3"/>
  </w:num>
  <w:num w:numId="3" w16cid:durableId="432484429">
    <w:abstractNumId w:val="7"/>
  </w:num>
  <w:num w:numId="4" w16cid:durableId="1459296756">
    <w:abstractNumId w:val="1"/>
  </w:num>
  <w:num w:numId="5" w16cid:durableId="1033070210">
    <w:abstractNumId w:val="5"/>
  </w:num>
  <w:num w:numId="6" w16cid:durableId="676736381">
    <w:abstractNumId w:val="0"/>
  </w:num>
  <w:num w:numId="7" w16cid:durableId="1543832976">
    <w:abstractNumId w:val="6"/>
  </w:num>
  <w:num w:numId="8" w16cid:durableId="132331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68"/>
    <w:rsid w:val="00024DDB"/>
    <w:rsid w:val="000371FA"/>
    <w:rsid w:val="00052DB7"/>
    <w:rsid w:val="00056ABB"/>
    <w:rsid w:val="00060298"/>
    <w:rsid w:val="0006377E"/>
    <w:rsid w:val="00064F58"/>
    <w:rsid w:val="0007530D"/>
    <w:rsid w:val="0007592A"/>
    <w:rsid w:val="00081E5B"/>
    <w:rsid w:val="0009001A"/>
    <w:rsid w:val="000944B6"/>
    <w:rsid w:val="00097499"/>
    <w:rsid w:val="000B35AD"/>
    <w:rsid w:val="000B494F"/>
    <w:rsid w:val="000C75ED"/>
    <w:rsid w:val="000D2791"/>
    <w:rsid w:val="000D7192"/>
    <w:rsid w:val="000E3AC2"/>
    <w:rsid w:val="000E749C"/>
    <w:rsid w:val="000F33A6"/>
    <w:rsid w:val="000F45C0"/>
    <w:rsid w:val="000F670D"/>
    <w:rsid w:val="000F7D91"/>
    <w:rsid w:val="001033A8"/>
    <w:rsid w:val="001078EC"/>
    <w:rsid w:val="00110375"/>
    <w:rsid w:val="0011164F"/>
    <w:rsid w:val="00114109"/>
    <w:rsid w:val="001213B1"/>
    <w:rsid w:val="00136D5E"/>
    <w:rsid w:val="00137629"/>
    <w:rsid w:val="00144EC6"/>
    <w:rsid w:val="001453AA"/>
    <w:rsid w:val="00151B7A"/>
    <w:rsid w:val="00152515"/>
    <w:rsid w:val="001615C1"/>
    <w:rsid w:val="00171FAA"/>
    <w:rsid w:val="00177ECB"/>
    <w:rsid w:val="00183D2A"/>
    <w:rsid w:val="00184145"/>
    <w:rsid w:val="001B4E1F"/>
    <w:rsid w:val="001C1432"/>
    <w:rsid w:val="001C4C4E"/>
    <w:rsid w:val="001C762D"/>
    <w:rsid w:val="001E2B13"/>
    <w:rsid w:val="001E6FFC"/>
    <w:rsid w:val="001E70A8"/>
    <w:rsid w:val="002007CA"/>
    <w:rsid w:val="002049E0"/>
    <w:rsid w:val="00214AD6"/>
    <w:rsid w:val="00224576"/>
    <w:rsid w:val="00231806"/>
    <w:rsid w:val="002356A1"/>
    <w:rsid w:val="002436CA"/>
    <w:rsid w:val="002448C9"/>
    <w:rsid w:val="00246A57"/>
    <w:rsid w:val="00250F50"/>
    <w:rsid w:val="00255F89"/>
    <w:rsid w:val="00260462"/>
    <w:rsid w:val="00266FED"/>
    <w:rsid w:val="002747C4"/>
    <w:rsid w:val="00275AE9"/>
    <w:rsid w:val="002866E9"/>
    <w:rsid w:val="00295935"/>
    <w:rsid w:val="002B32E2"/>
    <w:rsid w:val="002C0C43"/>
    <w:rsid w:val="002C66AE"/>
    <w:rsid w:val="002C7641"/>
    <w:rsid w:val="002D45BB"/>
    <w:rsid w:val="002E56BA"/>
    <w:rsid w:val="0030065B"/>
    <w:rsid w:val="00300971"/>
    <w:rsid w:val="003022B5"/>
    <w:rsid w:val="00313572"/>
    <w:rsid w:val="00320D2A"/>
    <w:rsid w:val="00322827"/>
    <w:rsid w:val="0033329B"/>
    <w:rsid w:val="003359D3"/>
    <w:rsid w:val="00345CF5"/>
    <w:rsid w:val="00356FF8"/>
    <w:rsid w:val="00363340"/>
    <w:rsid w:val="003654CA"/>
    <w:rsid w:val="00371DE8"/>
    <w:rsid w:val="00372929"/>
    <w:rsid w:val="00380385"/>
    <w:rsid w:val="00387641"/>
    <w:rsid w:val="003877B5"/>
    <w:rsid w:val="003C34E4"/>
    <w:rsid w:val="003C52D0"/>
    <w:rsid w:val="003C62AD"/>
    <w:rsid w:val="003D3430"/>
    <w:rsid w:val="003E2018"/>
    <w:rsid w:val="003E381F"/>
    <w:rsid w:val="003F5E2E"/>
    <w:rsid w:val="004142F8"/>
    <w:rsid w:val="004225EC"/>
    <w:rsid w:val="00424106"/>
    <w:rsid w:val="004253D8"/>
    <w:rsid w:val="004334DC"/>
    <w:rsid w:val="004442FE"/>
    <w:rsid w:val="00452F75"/>
    <w:rsid w:val="00464622"/>
    <w:rsid w:val="00466F2E"/>
    <w:rsid w:val="00470FE8"/>
    <w:rsid w:val="00480ED8"/>
    <w:rsid w:val="00483335"/>
    <w:rsid w:val="00487936"/>
    <w:rsid w:val="00492F1D"/>
    <w:rsid w:val="004A514E"/>
    <w:rsid w:val="004B1416"/>
    <w:rsid w:val="004B7F48"/>
    <w:rsid w:val="004F139F"/>
    <w:rsid w:val="004F2500"/>
    <w:rsid w:val="004F36DD"/>
    <w:rsid w:val="00500A17"/>
    <w:rsid w:val="00506B7E"/>
    <w:rsid w:val="0051482D"/>
    <w:rsid w:val="005212FE"/>
    <w:rsid w:val="005250F7"/>
    <w:rsid w:val="00540057"/>
    <w:rsid w:val="005407FB"/>
    <w:rsid w:val="00543847"/>
    <w:rsid w:val="00550C8C"/>
    <w:rsid w:val="005516FD"/>
    <w:rsid w:val="00556372"/>
    <w:rsid w:val="00557D8A"/>
    <w:rsid w:val="00573B1A"/>
    <w:rsid w:val="0058570B"/>
    <w:rsid w:val="00594E47"/>
    <w:rsid w:val="00594F87"/>
    <w:rsid w:val="00596D24"/>
    <w:rsid w:val="0059709D"/>
    <w:rsid w:val="00597393"/>
    <w:rsid w:val="005A2AB5"/>
    <w:rsid w:val="005A3FA8"/>
    <w:rsid w:val="005A43E9"/>
    <w:rsid w:val="005A68E2"/>
    <w:rsid w:val="005B4389"/>
    <w:rsid w:val="005C51F4"/>
    <w:rsid w:val="005C6997"/>
    <w:rsid w:val="005E322A"/>
    <w:rsid w:val="005F4AC3"/>
    <w:rsid w:val="0060084F"/>
    <w:rsid w:val="00611162"/>
    <w:rsid w:val="00615C3A"/>
    <w:rsid w:val="006254FA"/>
    <w:rsid w:val="0062790D"/>
    <w:rsid w:val="00631B58"/>
    <w:rsid w:val="00632878"/>
    <w:rsid w:val="006344CA"/>
    <w:rsid w:val="00635800"/>
    <w:rsid w:val="00645B5E"/>
    <w:rsid w:val="00653E02"/>
    <w:rsid w:val="00655679"/>
    <w:rsid w:val="006661AD"/>
    <w:rsid w:val="006667A6"/>
    <w:rsid w:val="0066722F"/>
    <w:rsid w:val="006719BD"/>
    <w:rsid w:val="006755E2"/>
    <w:rsid w:val="00681348"/>
    <w:rsid w:val="00684DEA"/>
    <w:rsid w:val="0069211E"/>
    <w:rsid w:val="006A2F3C"/>
    <w:rsid w:val="006A5E72"/>
    <w:rsid w:val="006B3F1F"/>
    <w:rsid w:val="006C213B"/>
    <w:rsid w:val="006C2AD3"/>
    <w:rsid w:val="006C4CD5"/>
    <w:rsid w:val="006D4961"/>
    <w:rsid w:val="006D57B6"/>
    <w:rsid w:val="006E1FFB"/>
    <w:rsid w:val="006E6857"/>
    <w:rsid w:val="006E6A8D"/>
    <w:rsid w:val="006F0B46"/>
    <w:rsid w:val="006F5E55"/>
    <w:rsid w:val="00706FFC"/>
    <w:rsid w:val="00715F5E"/>
    <w:rsid w:val="007240BD"/>
    <w:rsid w:val="00735078"/>
    <w:rsid w:val="0074039F"/>
    <w:rsid w:val="00765010"/>
    <w:rsid w:val="007665E8"/>
    <w:rsid w:val="007669F6"/>
    <w:rsid w:val="00790C30"/>
    <w:rsid w:val="00792A59"/>
    <w:rsid w:val="00796609"/>
    <w:rsid w:val="0079774C"/>
    <w:rsid w:val="007A1231"/>
    <w:rsid w:val="007A2C21"/>
    <w:rsid w:val="007B3511"/>
    <w:rsid w:val="007C7F70"/>
    <w:rsid w:val="007E5C3E"/>
    <w:rsid w:val="00800BC2"/>
    <w:rsid w:val="00804268"/>
    <w:rsid w:val="00814506"/>
    <w:rsid w:val="0082136E"/>
    <w:rsid w:val="00847552"/>
    <w:rsid w:val="0085545D"/>
    <w:rsid w:val="00856897"/>
    <w:rsid w:val="00873E76"/>
    <w:rsid w:val="00897730"/>
    <w:rsid w:val="00897E14"/>
    <w:rsid w:val="008B5EFA"/>
    <w:rsid w:val="008D0DC4"/>
    <w:rsid w:val="008D1B79"/>
    <w:rsid w:val="008D20C2"/>
    <w:rsid w:val="008D6751"/>
    <w:rsid w:val="008D7597"/>
    <w:rsid w:val="008E32DA"/>
    <w:rsid w:val="008F515A"/>
    <w:rsid w:val="009170E5"/>
    <w:rsid w:val="00945418"/>
    <w:rsid w:val="00952098"/>
    <w:rsid w:val="00954B4B"/>
    <w:rsid w:val="009556B5"/>
    <w:rsid w:val="00955725"/>
    <w:rsid w:val="00957A8B"/>
    <w:rsid w:val="00957FAA"/>
    <w:rsid w:val="00962734"/>
    <w:rsid w:val="00974D3F"/>
    <w:rsid w:val="0097656B"/>
    <w:rsid w:val="009803AC"/>
    <w:rsid w:val="009831A1"/>
    <w:rsid w:val="009A750F"/>
    <w:rsid w:val="009B7624"/>
    <w:rsid w:val="009C63C0"/>
    <w:rsid w:val="009D1913"/>
    <w:rsid w:val="009E1F8E"/>
    <w:rsid w:val="00A06CC5"/>
    <w:rsid w:val="00A32EC6"/>
    <w:rsid w:val="00A337DC"/>
    <w:rsid w:val="00A4784D"/>
    <w:rsid w:val="00A53F9E"/>
    <w:rsid w:val="00A60E58"/>
    <w:rsid w:val="00A74DA6"/>
    <w:rsid w:val="00AA1E65"/>
    <w:rsid w:val="00AB4C3C"/>
    <w:rsid w:val="00AC0CD7"/>
    <w:rsid w:val="00AC6450"/>
    <w:rsid w:val="00AC6C08"/>
    <w:rsid w:val="00AC78DF"/>
    <w:rsid w:val="00AD24D4"/>
    <w:rsid w:val="00AE1E5D"/>
    <w:rsid w:val="00AE2D62"/>
    <w:rsid w:val="00AF4D5D"/>
    <w:rsid w:val="00AF56B8"/>
    <w:rsid w:val="00AF67E2"/>
    <w:rsid w:val="00B07862"/>
    <w:rsid w:val="00B12A9F"/>
    <w:rsid w:val="00B1300E"/>
    <w:rsid w:val="00B20B11"/>
    <w:rsid w:val="00B22317"/>
    <w:rsid w:val="00B24166"/>
    <w:rsid w:val="00B30793"/>
    <w:rsid w:val="00B520AF"/>
    <w:rsid w:val="00B644EA"/>
    <w:rsid w:val="00B650AD"/>
    <w:rsid w:val="00B91554"/>
    <w:rsid w:val="00B93B02"/>
    <w:rsid w:val="00BA1702"/>
    <w:rsid w:val="00BA24B3"/>
    <w:rsid w:val="00BB1091"/>
    <w:rsid w:val="00BB6BA7"/>
    <w:rsid w:val="00BC454B"/>
    <w:rsid w:val="00BF777F"/>
    <w:rsid w:val="00C03887"/>
    <w:rsid w:val="00C075CE"/>
    <w:rsid w:val="00C11875"/>
    <w:rsid w:val="00C13ABE"/>
    <w:rsid w:val="00C32817"/>
    <w:rsid w:val="00C32B9F"/>
    <w:rsid w:val="00C50CAC"/>
    <w:rsid w:val="00C55CC2"/>
    <w:rsid w:val="00C571CA"/>
    <w:rsid w:val="00C57BDD"/>
    <w:rsid w:val="00C71824"/>
    <w:rsid w:val="00C728EF"/>
    <w:rsid w:val="00CA60CD"/>
    <w:rsid w:val="00CB7FF7"/>
    <w:rsid w:val="00CF049E"/>
    <w:rsid w:val="00CF4907"/>
    <w:rsid w:val="00D00986"/>
    <w:rsid w:val="00D1421E"/>
    <w:rsid w:val="00D16AD1"/>
    <w:rsid w:val="00D32550"/>
    <w:rsid w:val="00D3479F"/>
    <w:rsid w:val="00D36486"/>
    <w:rsid w:val="00D40071"/>
    <w:rsid w:val="00D73CD1"/>
    <w:rsid w:val="00D7502A"/>
    <w:rsid w:val="00D90517"/>
    <w:rsid w:val="00D92F89"/>
    <w:rsid w:val="00D93695"/>
    <w:rsid w:val="00DA0C5C"/>
    <w:rsid w:val="00DA125C"/>
    <w:rsid w:val="00DA72CF"/>
    <w:rsid w:val="00DC5E0E"/>
    <w:rsid w:val="00DD2D20"/>
    <w:rsid w:val="00DD6D4C"/>
    <w:rsid w:val="00DE73E1"/>
    <w:rsid w:val="00DF10BF"/>
    <w:rsid w:val="00E020AD"/>
    <w:rsid w:val="00E1360A"/>
    <w:rsid w:val="00E20EC9"/>
    <w:rsid w:val="00E334B0"/>
    <w:rsid w:val="00E41D67"/>
    <w:rsid w:val="00E4213B"/>
    <w:rsid w:val="00E44D64"/>
    <w:rsid w:val="00E46B1B"/>
    <w:rsid w:val="00E62328"/>
    <w:rsid w:val="00E6420F"/>
    <w:rsid w:val="00E76CA3"/>
    <w:rsid w:val="00E80440"/>
    <w:rsid w:val="00E83EA3"/>
    <w:rsid w:val="00E8446D"/>
    <w:rsid w:val="00E90B70"/>
    <w:rsid w:val="00E951FC"/>
    <w:rsid w:val="00EA65C8"/>
    <w:rsid w:val="00EA7BE9"/>
    <w:rsid w:val="00EA7F5B"/>
    <w:rsid w:val="00EB4CF2"/>
    <w:rsid w:val="00EB775F"/>
    <w:rsid w:val="00EC695F"/>
    <w:rsid w:val="00EF3BBD"/>
    <w:rsid w:val="00EF5343"/>
    <w:rsid w:val="00F106CA"/>
    <w:rsid w:val="00F17C0E"/>
    <w:rsid w:val="00F6429F"/>
    <w:rsid w:val="00F728DD"/>
    <w:rsid w:val="00F74815"/>
    <w:rsid w:val="00F75D01"/>
    <w:rsid w:val="00F75DCE"/>
    <w:rsid w:val="00F9405E"/>
    <w:rsid w:val="00F94916"/>
    <w:rsid w:val="00FA70A8"/>
    <w:rsid w:val="00FC1B5A"/>
    <w:rsid w:val="00FC4120"/>
    <w:rsid w:val="00FC453B"/>
    <w:rsid w:val="00FD4123"/>
    <w:rsid w:val="00FE1C0C"/>
    <w:rsid w:val="00FE4DF6"/>
    <w:rsid w:val="00FF1217"/>
    <w:rsid w:val="00FF1810"/>
    <w:rsid w:val="00FF2474"/>
    <w:rsid w:val="00F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B94A3"/>
  <w15:docId w15:val="{35F5B797-F3EB-4CC4-8F12-1FD6F5B2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5C51F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4268"/>
    <w:pPr>
      <w:tabs>
        <w:tab w:val="center" w:pos="4320"/>
        <w:tab w:val="right" w:pos="8640"/>
      </w:tabs>
    </w:pPr>
  </w:style>
  <w:style w:type="character" w:customStyle="1" w:styleId="HeaderChar">
    <w:name w:val="Header Char"/>
    <w:basedOn w:val="DefaultParagraphFont"/>
    <w:link w:val="Header"/>
    <w:rsid w:val="00804268"/>
    <w:rPr>
      <w:rFonts w:ascii="Times New Roman" w:eastAsia="Times New Roman" w:hAnsi="Times New Roman" w:cs="Times New Roman"/>
      <w:sz w:val="24"/>
      <w:szCs w:val="24"/>
    </w:rPr>
  </w:style>
  <w:style w:type="paragraph" w:styleId="Footer">
    <w:name w:val="footer"/>
    <w:basedOn w:val="Normal"/>
    <w:link w:val="FooterChar"/>
    <w:rsid w:val="00804268"/>
    <w:pPr>
      <w:tabs>
        <w:tab w:val="center" w:pos="4320"/>
        <w:tab w:val="right" w:pos="8640"/>
      </w:tabs>
    </w:pPr>
  </w:style>
  <w:style w:type="character" w:customStyle="1" w:styleId="FooterChar">
    <w:name w:val="Footer Char"/>
    <w:basedOn w:val="DefaultParagraphFont"/>
    <w:link w:val="Footer"/>
    <w:rsid w:val="00804268"/>
    <w:rPr>
      <w:rFonts w:ascii="Times New Roman" w:eastAsia="Times New Roman" w:hAnsi="Times New Roman" w:cs="Times New Roman"/>
      <w:sz w:val="24"/>
      <w:szCs w:val="24"/>
    </w:rPr>
  </w:style>
  <w:style w:type="paragraph" w:styleId="BodyTextIndent">
    <w:name w:val="Body Text Indent"/>
    <w:basedOn w:val="Normal"/>
    <w:link w:val="BodyTextIndentChar"/>
    <w:rsid w:val="00804268"/>
    <w:pPr>
      <w:ind w:left="-5"/>
    </w:pPr>
    <w:rPr>
      <w:b/>
      <w:szCs w:val="20"/>
    </w:rPr>
  </w:style>
  <w:style w:type="character" w:customStyle="1" w:styleId="BodyTextIndentChar">
    <w:name w:val="Body Text Indent Char"/>
    <w:basedOn w:val="DefaultParagraphFont"/>
    <w:link w:val="BodyTextIndent"/>
    <w:rsid w:val="00804268"/>
    <w:rPr>
      <w:rFonts w:ascii="Times New Roman" w:eastAsia="Times New Roman" w:hAnsi="Times New Roman" w:cs="Times New Roman"/>
      <w:b/>
      <w:sz w:val="24"/>
      <w:szCs w:val="20"/>
    </w:rPr>
  </w:style>
  <w:style w:type="paragraph" w:styleId="Title">
    <w:name w:val="Title"/>
    <w:basedOn w:val="Normal"/>
    <w:link w:val="TitleChar"/>
    <w:qFormat/>
    <w:rsid w:val="00804268"/>
    <w:pPr>
      <w:widowControl w:val="0"/>
      <w:suppressAutoHyphens/>
      <w:jc w:val="center"/>
    </w:pPr>
    <w:rPr>
      <w:rFonts w:ascii="Courier" w:hAnsi="Courier"/>
      <w:b/>
      <w:snapToGrid w:val="0"/>
      <w:spacing w:val="-3"/>
      <w:szCs w:val="20"/>
      <w:u w:val="single"/>
    </w:rPr>
  </w:style>
  <w:style w:type="character" w:customStyle="1" w:styleId="TitleChar">
    <w:name w:val="Title Char"/>
    <w:basedOn w:val="DefaultParagraphFont"/>
    <w:link w:val="Title"/>
    <w:rsid w:val="00804268"/>
    <w:rPr>
      <w:rFonts w:ascii="Courier" w:eastAsia="Times New Roman" w:hAnsi="Courier" w:cs="Times New Roman"/>
      <w:b/>
      <w:snapToGrid w:val="0"/>
      <w:spacing w:val="-3"/>
      <w:sz w:val="24"/>
      <w:szCs w:val="20"/>
      <w:u w:val="single"/>
    </w:rPr>
  </w:style>
  <w:style w:type="paragraph" w:styleId="ListParagraph">
    <w:name w:val="List Paragraph"/>
    <w:basedOn w:val="Normal"/>
    <w:uiPriority w:val="34"/>
    <w:qFormat/>
    <w:rsid w:val="00056ABB"/>
    <w:pPr>
      <w:ind w:left="720"/>
      <w:contextualSpacing/>
    </w:pPr>
  </w:style>
  <w:style w:type="character" w:customStyle="1" w:styleId="Heading2Char">
    <w:name w:val="Heading 2 Char"/>
    <w:basedOn w:val="DefaultParagraphFont"/>
    <w:link w:val="Heading2"/>
    <w:uiPriority w:val="9"/>
    <w:rsid w:val="005C51F4"/>
    <w:rPr>
      <w:rFonts w:ascii="Cambria" w:eastAsia="Times New Roman" w:hAnsi="Cambria" w:cs="Times New Roman"/>
      <w:b/>
      <w:bCs/>
      <w:color w:val="4F81BD"/>
      <w:sz w:val="26"/>
      <w:szCs w:val="26"/>
    </w:rPr>
  </w:style>
  <w:style w:type="table" w:styleId="TableGrid">
    <w:name w:val="Table Grid"/>
    <w:basedOn w:val="TableNormal"/>
    <w:uiPriority w:val="59"/>
    <w:rsid w:val="003E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515"/>
    <w:pPr>
      <w:autoSpaceDE w:val="0"/>
      <w:autoSpaceDN w:val="0"/>
      <w:adjustRightInd w:val="0"/>
      <w:spacing w:after="0" w:line="240" w:lineRule="auto"/>
    </w:pPr>
    <w:rPr>
      <w:rFonts w:ascii="Arial" w:hAnsi="Arial" w:cs="Arial"/>
      <w:color w:val="000000"/>
      <w:sz w:val="24"/>
      <w:szCs w:val="24"/>
    </w:rPr>
  </w:style>
  <w:style w:type="paragraph" w:customStyle="1" w:styleId="p2">
    <w:name w:val="p2"/>
    <w:basedOn w:val="Normal"/>
    <w:rsid w:val="00255F89"/>
    <w:rPr>
      <w:rFonts w:ascii="Helvetica" w:eastAsiaTheme="minorHAnsi" w:hAnsi="Helvetic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 DeBenedetto</dc:creator>
  <cp:lastModifiedBy>Frank DeBenedetto</cp:lastModifiedBy>
  <cp:revision>2</cp:revision>
  <cp:lastPrinted>2010-04-11T18:01:00Z</cp:lastPrinted>
  <dcterms:created xsi:type="dcterms:W3CDTF">2025-01-23T19:53:00Z</dcterms:created>
  <dcterms:modified xsi:type="dcterms:W3CDTF">2025-01-23T19:53:00Z</dcterms:modified>
</cp:coreProperties>
</file>